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67" w:rsidRPr="00BC4E4A" w:rsidRDefault="006B5064">
      <w:pPr>
        <w:spacing w:after="0" w:line="408" w:lineRule="auto"/>
        <w:ind w:left="120"/>
        <w:jc w:val="center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E2267" w:rsidRPr="00BC4E4A" w:rsidRDefault="006B5064" w:rsidP="00A429B1">
      <w:pPr>
        <w:spacing w:after="0" w:line="408" w:lineRule="auto"/>
        <w:ind w:left="120"/>
        <w:jc w:val="center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Админис</w:t>
      </w:r>
      <w:r w:rsidR="00A429B1">
        <w:rPr>
          <w:rFonts w:ascii="Times New Roman" w:hAnsi="Times New Roman"/>
          <w:b/>
          <w:color w:val="000000"/>
          <w:sz w:val="28"/>
          <w:lang w:val="ru-RU"/>
        </w:rPr>
        <w:t>трация города Нижнего Новгород</w:t>
      </w:r>
      <w:bookmarkStart w:id="0" w:name="b9bd104d-6082-47bd-8132-2766a2040a6c"/>
      <w:bookmarkEnd w:id="0"/>
      <w:r w:rsidR="00A429B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C4E4A">
        <w:rPr>
          <w:sz w:val="28"/>
          <w:lang w:val="ru-RU"/>
        </w:rPr>
        <w:br/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 xml:space="preserve"> Департамент обра</w:t>
      </w:r>
      <w:r w:rsidR="00A429B1">
        <w:rPr>
          <w:rFonts w:ascii="Times New Roman" w:hAnsi="Times New Roman"/>
          <w:b/>
          <w:color w:val="000000"/>
          <w:sz w:val="28"/>
          <w:lang w:val="ru-RU"/>
        </w:rPr>
        <w:t>зования города Нижнего Новгоро</w:t>
      </w:r>
      <w:bookmarkStart w:id="1" w:name="34df4a62-8dcd-4a78-a0bb-c2323fe584ec"/>
      <w:bookmarkEnd w:id="1"/>
      <w:r w:rsidR="00A429B1">
        <w:rPr>
          <w:rFonts w:ascii="Times New Roman" w:hAnsi="Times New Roman"/>
          <w:b/>
          <w:color w:val="000000"/>
          <w:sz w:val="28"/>
          <w:lang w:val="ru-RU"/>
        </w:rPr>
        <w:t>да</w:t>
      </w:r>
      <w:bookmarkStart w:id="2" w:name="_GoBack"/>
      <w:bookmarkEnd w:id="2"/>
    </w:p>
    <w:p w:rsidR="006E2267" w:rsidRPr="00BC4E4A" w:rsidRDefault="006B5064" w:rsidP="00A429B1">
      <w:pPr>
        <w:spacing w:after="0" w:line="408" w:lineRule="auto"/>
        <w:ind w:left="120"/>
        <w:jc w:val="center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МАОУ "Школа № 118 с углублённым изучением отдельных предметов"</w:t>
      </w:r>
    </w:p>
    <w:p w:rsidR="006E2267" w:rsidRPr="00BC4E4A" w:rsidRDefault="006E2267">
      <w:pPr>
        <w:spacing w:after="0"/>
        <w:ind w:left="120"/>
        <w:rPr>
          <w:lang w:val="ru-RU"/>
        </w:rPr>
      </w:pPr>
    </w:p>
    <w:p w:rsidR="006E2267" w:rsidRPr="00BC4E4A" w:rsidRDefault="006E226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B506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B506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школьном методическом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объединении</w:t>
            </w:r>
          </w:p>
          <w:p w:rsidR="004E6975" w:rsidRDefault="006B506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B506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Бурцева Е.П.</w:t>
            </w:r>
          </w:p>
          <w:p w:rsidR="004E6975" w:rsidRDefault="00BC4E4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1 </w:t>
            </w:r>
            <w:r w:rsidR="006B5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B506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B5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B506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B5064" w:rsidRPr="00BC4E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B506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B5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B50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B506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B506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школьном методическом совете</w:t>
            </w:r>
          </w:p>
          <w:p w:rsidR="004E6975" w:rsidRDefault="006B506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B506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Баринова О.В.</w:t>
            </w:r>
          </w:p>
          <w:p w:rsidR="004E6975" w:rsidRDefault="00BC4E4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6B5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B506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B5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B506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B506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B506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B506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B5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B50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B50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6B50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0E6D86" w:rsidRDefault="006B506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B506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Жукова Н.Н.</w:t>
            </w:r>
          </w:p>
          <w:p w:rsidR="000E6D86" w:rsidRDefault="00BC4E4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11 </w:t>
            </w:r>
            <w:r w:rsidR="006B5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B506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B5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B506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B506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B506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B506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B5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B50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2267" w:rsidRDefault="006E2267" w:rsidP="00A429B1">
      <w:pPr>
        <w:spacing w:after="0"/>
      </w:pPr>
    </w:p>
    <w:p w:rsidR="006E2267" w:rsidRDefault="006E2267">
      <w:pPr>
        <w:spacing w:after="0"/>
        <w:ind w:left="120"/>
      </w:pPr>
    </w:p>
    <w:p w:rsidR="006E2267" w:rsidRDefault="006E2267">
      <w:pPr>
        <w:spacing w:after="0"/>
        <w:ind w:left="120"/>
      </w:pPr>
    </w:p>
    <w:p w:rsidR="006E2267" w:rsidRDefault="006B50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E2267" w:rsidRDefault="006B506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9626805)</w:t>
      </w:r>
    </w:p>
    <w:p w:rsidR="006E2267" w:rsidRDefault="006E2267">
      <w:pPr>
        <w:spacing w:after="0"/>
        <w:ind w:left="120"/>
        <w:jc w:val="center"/>
      </w:pPr>
    </w:p>
    <w:p w:rsidR="006E2267" w:rsidRDefault="006B506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6E2267" w:rsidRDefault="006B506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5-7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6E2267" w:rsidRDefault="006E2267">
      <w:pPr>
        <w:spacing w:after="0"/>
        <w:ind w:left="120"/>
        <w:jc w:val="center"/>
      </w:pPr>
    </w:p>
    <w:p w:rsidR="006E2267" w:rsidRDefault="006E2267">
      <w:pPr>
        <w:spacing w:after="0"/>
        <w:ind w:left="120"/>
        <w:jc w:val="center"/>
      </w:pPr>
    </w:p>
    <w:p w:rsidR="006E2267" w:rsidRDefault="006E2267">
      <w:pPr>
        <w:spacing w:after="0"/>
        <w:ind w:left="120"/>
        <w:jc w:val="center"/>
      </w:pPr>
    </w:p>
    <w:p w:rsidR="006E2267" w:rsidRDefault="006E2267">
      <w:pPr>
        <w:spacing w:after="0"/>
        <w:ind w:left="120"/>
        <w:jc w:val="center"/>
      </w:pPr>
    </w:p>
    <w:p w:rsidR="006E2267" w:rsidRDefault="006E2267">
      <w:pPr>
        <w:spacing w:after="0"/>
        <w:ind w:left="120"/>
        <w:jc w:val="center"/>
      </w:pPr>
    </w:p>
    <w:p w:rsidR="006E2267" w:rsidRDefault="006E2267">
      <w:pPr>
        <w:spacing w:after="0"/>
        <w:ind w:left="120"/>
        <w:jc w:val="center"/>
      </w:pPr>
    </w:p>
    <w:p w:rsidR="006E2267" w:rsidRDefault="006E2267">
      <w:pPr>
        <w:spacing w:after="0"/>
        <w:ind w:left="120"/>
        <w:jc w:val="center"/>
      </w:pPr>
    </w:p>
    <w:p w:rsidR="006E2267" w:rsidRDefault="006E2267">
      <w:pPr>
        <w:spacing w:after="0"/>
        <w:ind w:left="120"/>
        <w:jc w:val="center"/>
      </w:pPr>
    </w:p>
    <w:p w:rsidR="006E2267" w:rsidRDefault="006E2267">
      <w:pPr>
        <w:spacing w:after="0"/>
        <w:ind w:left="120"/>
        <w:jc w:val="center"/>
      </w:pPr>
    </w:p>
    <w:p w:rsidR="006E2267" w:rsidRDefault="006E2267">
      <w:pPr>
        <w:spacing w:after="0"/>
        <w:ind w:left="120"/>
        <w:jc w:val="center"/>
      </w:pPr>
    </w:p>
    <w:p w:rsidR="006E2267" w:rsidRDefault="006E2267">
      <w:pPr>
        <w:spacing w:after="0"/>
        <w:ind w:left="120"/>
        <w:jc w:val="center"/>
      </w:pPr>
    </w:p>
    <w:p w:rsidR="006E2267" w:rsidRDefault="006E2267">
      <w:pPr>
        <w:spacing w:after="0"/>
        <w:ind w:left="120"/>
        <w:jc w:val="center"/>
      </w:pPr>
    </w:p>
    <w:p w:rsidR="006E2267" w:rsidRDefault="006B5064">
      <w:pPr>
        <w:spacing w:after="0"/>
        <w:ind w:left="120"/>
        <w:jc w:val="center"/>
      </w:pPr>
      <w:bookmarkStart w:id="3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Нижний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Новгород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6E2267" w:rsidRDefault="006E2267">
      <w:pPr>
        <w:spacing w:after="0"/>
        <w:ind w:left="120"/>
      </w:pPr>
    </w:p>
    <w:p w:rsidR="006E2267" w:rsidRDefault="006E2267">
      <w:pPr>
        <w:sectPr w:rsidR="006E2267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8278537"/>
    </w:p>
    <w:p w:rsidR="006E2267" w:rsidRDefault="006B5064">
      <w:pPr>
        <w:spacing w:after="0" w:line="264" w:lineRule="auto"/>
        <w:ind w:left="120"/>
        <w:jc w:val="both"/>
      </w:pPr>
      <w:bookmarkStart w:id="6" w:name="block-7827853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E2267" w:rsidRDefault="006E2267">
      <w:pPr>
        <w:spacing w:after="0" w:line="264" w:lineRule="auto"/>
        <w:ind w:left="120"/>
        <w:jc w:val="both"/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</w:t>
      </w:r>
      <w:r w:rsidRPr="00BC4E4A">
        <w:rPr>
          <w:rFonts w:ascii="Times New Roman" w:hAnsi="Times New Roman"/>
          <w:color w:val="000000"/>
          <w:sz w:val="28"/>
          <w:lang w:val="ru-RU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 w:rsidRPr="00BC4E4A">
        <w:rPr>
          <w:rFonts w:ascii="Times New Roman" w:hAnsi="Times New Roman"/>
          <w:color w:val="000000"/>
          <w:sz w:val="28"/>
          <w:lang w:val="ru-RU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 w:rsidRPr="00BC4E4A">
        <w:rPr>
          <w:rFonts w:ascii="Times New Roman" w:hAnsi="Times New Roman"/>
          <w:color w:val="000000"/>
          <w:sz w:val="28"/>
          <w:lang w:val="ru-RU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Программа по и</w:t>
      </w:r>
      <w:r w:rsidRPr="00BC4E4A">
        <w:rPr>
          <w:rFonts w:ascii="Times New Roman" w:hAnsi="Times New Roman"/>
          <w:color w:val="000000"/>
          <w:sz w:val="28"/>
          <w:lang w:val="ru-RU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тирована на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 w:rsidRPr="00BC4E4A">
        <w:rPr>
          <w:rFonts w:ascii="Times New Roman" w:hAnsi="Times New Roman"/>
          <w:color w:val="000000"/>
          <w:sz w:val="28"/>
          <w:lang w:val="ru-RU"/>
        </w:rPr>
        <w:t>но-прикладного искусства, изображения в зрелищных и экранных искусствах (вариативно).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 w:rsidRPr="00BC4E4A">
        <w:rPr>
          <w:rFonts w:ascii="Times New Roman" w:hAnsi="Times New Roman"/>
          <w:color w:val="000000"/>
          <w:sz w:val="28"/>
          <w:lang w:val="ru-RU"/>
        </w:rPr>
        <w:t>й о месте и значении художественной деятельности в жизни общества;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</w:t>
      </w:r>
      <w:r w:rsidRPr="00BC4E4A">
        <w:rPr>
          <w:rFonts w:ascii="Times New Roman" w:hAnsi="Times New Roman"/>
          <w:color w:val="000000"/>
          <w:sz w:val="28"/>
          <w:lang w:val="ru-RU"/>
        </w:rPr>
        <w:t>зования мира;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</w:t>
      </w:r>
      <w:r w:rsidRPr="00BC4E4A">
        <w:rPr>
          <w:rFonts w:ascii="Times New Roman" w:hAnsi="Times New Roman"/>
          <w:color w:val="000000"/>
          <w:sz w:val="28"/>
          <w:lang w:val="ru-RU"/>
        </w:rPr>
        <w:t>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</w:t>
      </w:r>
      <w:r w:rsidRPr="00BC4E4A">
        <w:rPr>
          <w:rFonts w:ascii="Times New Roman" w:hAnsi="Times New Roman"/>
          <w:color w:val="000000"/>
          <w:sz w:val="28"/>
          <w:lang w:val="ru-RU"/>
        </w:rPr>
        <w:t>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уважения и любви к культурному наследию России через освоение отечественной художественной культуры;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</w:t>
      </w:r>
      <w:r w:rsidRPr="00BC4E4A">
        <w:rPr>
          <w:rFonts w:ascii="Times New Roman" w:hAnsi="Times New Roman"/>
          <w:color w:val="000000"/>
          <w:sz w:val="28"/>
          <w:lang w:val="ru-RU"/>
        </w:rPr>
        <w:t>овой, эстетической и личностно значимой ценности.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bookmarkStart w:id="7" w:name="037c86a0-0100-46f4-8a06-fc1394a836a9"/>
      <w:r w:rsidRPr="00BC4E4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</w:t>
      </w:r>
      <w:r w:rsidRPr="00BC4E4A">
        <w:rPr>
          <w:rFonts w:ascii="Times New Roman" w:hAnsi="Times New Roman"/>
          <w:color w:val="000000"/>
          <w:sz w:val="28"/>
          <w:lang w:val="ru-RU"/>
        </w:rPr>
        <w:t>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быть реализовано дополнительно к инвариантным в одном или нескольких </w:t>
      </w:r>
      <w:proofErr w:type="gramStart"/>
      <w:r w:rsidRPr="00BC4E4A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Модуль №3 «Архитектура и диз</w:t>
      </w:r>
      <w:r w:rsidRPr="00BC4E4A">
        <w:rPr>
          <w:rFonts w:ascii="Times New Roman" w:hAnsi="Times New Roman"/>
          <w:color w:val="000000"/>
          <w:sz w:val="28"/>
          <w:lang w:val="ru-RU"/>
        </w:rPr>
        <w:t>айн» (7 класс)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от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E2267">
      <w:pPr>
        <w:rPr>
          <w:lang w:val="ru-RU"/>
        </w:rPr>
        <w:sectPr w:rsidR="006E2267" w:rsidRPr="00BC4E4A">
          <w:pgSz w:w="11906" w:h="16383"/>
          <w:pgMar w:top="1134" w:right="850" w:bottom="1134" w:left="1701" w:header="720" w:footer="720" w:gutter="0"/>
          <w:cols w:space="720"/>
        </w:sectPr>
      </w:pP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  <w:bookmarkStart w:id="8" w:name="block-78278540"/>
      <w:bookmarkEnd w:id="6"/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СОДЕ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РЖАНИЕ ОБУЧЕНИЯ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2267" w:rsidRPr="00BC4E4A" w:rsidRDefault="006E2267">
      <w:pPr>
        <w:spacing w:after="0"/>
        <w:ind w:left="120"/>
        <w:rPr>
          <w:lang w:val="ru-RU"/>
        </w:rPr>
      </w:pPr>
    </w:p>
    <w:p w:rsidR="006E2267" w:rsidRPr="00BC4E4A" w:rsidRDefault="006E2267">
      <w:pPr>
        <w:spacing w:after="0"/>
        <w:ind w:left="120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Древние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корни народного искусства.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Роль природных </w:t>
      </w:r>
      <w:r w:rsidRPr="00BC4E4A">
        <w:rPr>
          <w:rFonts w:ascii="Times New Roman" w:hAnsi="Times New Roman"/>
          <w:color w:val="000000"/>
          <w:sz w:val="28"/>
          <w:lang w:val="ru-RU"/>
        </w:rPr>
        <w:t>материалов в строительстве и изготовлении предметов быта, их значение в характере труда и жизненного уклада.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Выполнение рисунков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функционального и </w:t>
      </w:r>
      <w:r w:rsidRPr="00BC4E4A">
        <w:rPr>
          <w:rFonts w:ascii="Times New Roman" w:hAnsi="Times New Roman"/>
          <w:color w:val="000000"/>
          <w:sz w:val="28"/>
          <w:lang w:val="ru-RU"/>
        </w:rPr>
        <w:t>символического – в её постройке и украшении.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</w:t>
      </w:r>
      <w:r w:rsidRPr="00BC4E4A">
        <w:rPr>
          <w:rFonts w:ascii="Times New Roman" w:hAnsi="Times New Roman"/>
          <w:color w:val="000000"/>
          <w:sz w:val="28"/>
          <w:lang w:val="ru-RU"/>
        </w:rPr>
        <w:t>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 w:rsidRPr="00BC4E4A">
        <w:rPr>
          <w:rFonts w:ascii="Times New Roman" w:hAnsi="Times New Roman"/>
          <w:color w:val="000000"/>
          <w:sz w:val="28"/>
          <w:lang w:val="ru-RU"/>
        </w:rPr>
        <w:t>ойки, символики её декора и уклада жизни для каждого народа.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</w:t>
      </w:r>
      <w:r w:rsidRPr="00BC4E4A">
        <w:rPr>
          <w:rFonts w:ascii="Times New Roman" w:hAnsi="Times New Roman"/>
          <w:color w:val="000000"/>
          <w:sz w:val="28"/>
          <w:lang w:val="ru-RU"/>
        </w:rPr>
        <w:t>чного костюма – женского и мужского.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Искусство наро</w:t>
      </w:r>
      <w:r w:rsidRPr="00BC4E4A">
        <w:rPr>
          <w:rFonts w:ascii="Times New Roman" w:hAnsi="Times New Roman"/>
          <w:color w:val="000000"/>
          <w:sz w:val="28"/>
          <w:lang w:val="ru-RU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 w:rsidRPr="00BC4E4A">
        <w:rPr>
          <w:rFonts w:ascii="Times New Roman" w:hAnsi="Times New Roman"/>
          <w:color w:val="000000"/>
          <w:sz w:val="28"/>
          <w:lang w:val="ru-RU"/>
        </w:rPr>
        <w:t>ьных промыслов в разных регионах страны.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Народные праздники и праздничные обряды как синтез всех видов </w:t>
      </w:r>
      <w:r w:rsidRPr="00BC4E4A">
        <w:rPr>
          <w:rFonts w:ascii="Times New Roman" w:hAnsi="Times New Roman"/>
          <w:color w:val="000000"/>
          <w:sz w:val="28"/>
          <w:lang w:val="ru-RU"/>
        </w:rPr>
        <w:t>народного творчества.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</w:t>
      </w:r>
      <w:r w:rsidRPr="00BC4E4A">
        <w:rPr>
          <w:rFonts w:ascii="Times New Roman" w:hAnsi="Times New Roman"/>
          <w:color w:val="000000"/>
          <w:sz w:val="28"/>
          <w:lang w:val="ru-RU"/>
        </w:rPr>
        <w:t>. Традиции культуры, особенные для каждого региона.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</w:t>
      </w:r>
      <w:r w:rsidRPr="00BC4E4A">
        <w:rPr>
          <w:rFonts w:ascii="Times New Roman" w:hAnsi="Times New Roman"/>
          <w:color w:val="000000"/>
          <w:sz w:val="28"/>
          <w:lang w:val="ru-RU"/>
        </w:rPr>
        <w:t>рамика, металл, кость, мех и кожа, шерсть и лён).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</w:t>
      </w:r>
      <w:r w:rsidRPr="00BC4E4A">
        <w:rPr>
          <w:rFonts w:ascii="Times New Roman" w:hAnsi="Times New Roman"/>
          <w:color w:val="000000"/>
          <w:sz w:val="28"/>
          <w:lang w:val="ru-RU"/>
        </w:rPr>
        <w:t>лы игрушек разных регионов страны.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</w:t>
      </w:r>
      <w:r w:rsidRPr="00BC4E4A">
        <w:rPr>
          <w:rFonts w:ascii="Times New Roman" w:hAnsi="Times New Roman"/>
          <w:color w:val="000000"/>
          <w:sz w:val="28"/>
          <w:lang w:val="ru-RU"/>
        </w:rPr>
        <w:t>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</w:t>
      </w:r>
      <w:r w:rsidRPr="00BC4E4A">
        <w:rPr>
          <w:rFonts w:ascii="Times New Roman" w:hAnsi="Times New Roman"/>
          <w:color w:val="000000"/>
          <w:sz w:val="28"/>
          <w:lang w:val="ru-RU"/>
        </w:rPr>
        <w:t>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</w:t>
      </w:r>
      <w:r w:rsidRPr="00BC4E4A">
        <w:rPr>
          <w:rFonts w:ascii="Times New Roman" w:hAnsi="Times New Roman"/>
          <w:color w:val="000000"/>
          <w:sz w:val="28"/>
          <w:lang w:val="ru-RU"/>
        </w:rPr>
        <w:t>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</w:t>
      </w:r>
      <w:r w:rsidRPr="00BC4E4A">
        <w:rPr>
          <w:rFonts w:ascii="Times New Roman" w:hAnsi="Times New Roman"/>
          <w:color w:val="000000"/>
          <w:sz w:val="28"/>
          <w:lang w:val="ru-RU"/>
        </w:rPr>
        <w:t>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</w:t>
      </w:r>
      <w:r w:rsidRPr="00BC4E4A">
        <w:rPr>
          <w:rFonts w:ascii="Times New Roman" w:hAnsi="Times New Roman"/>
          <w:color w:val="000000"/>
          <w:sz w:val="28"/>
          <w:lang w:val="ru-RU"/>
        </w:rPr>
        <w:t>-технических приёмов работы с металлом.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</w:t>
      </w:r>
      <w:r w:rsidRPr="00BC4E4A">
        <w:rPr>
          <w:rFonts w:ascii="Times New Roman" w:hAnsi="Times New Roman"/>
          <w:color w:val="000000"/>
          <w:sz w:val="28"/>
          <w:lang w:val="ru-RU"/>
        </w:rPr>
        <w:t>лаковой миниатюры в сохранении и развитии традиций отечественной культуры.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</w:t>
      </w:r>
      <w:r w:rsidRPr="00BC4E4A">
        <w:rPr>
          <w:rFonts w:ascii="Times New Roman" w:hAnsi="Times New Roman"/>
          <w:color w:val="000000"/>
          <w:sz w:val="28"/>
          <w:lang w:val="ru-RU"/>
        </w:rPr>
        <w:t>диций.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</w:t>
      </w:r>
      <w:r w:rsidRPr="00BC4E4A">
        <w:rPr>
          <w:rFonts w:ascii="Times New Roman" w:hAnsi="Times New Roman"/>
          <w:color w:val="000000"/>
          <w:sz w:val="28"/>
          <w:lang w:val="ru-RU"/>
        </w:rPr>
        <w:t>евних цивилизаций.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</w:t>
      </w:r>
      <w:r w:rsidRPr="00BC4E4A">
        <w:rPr>
          <w:rFonts w:ascii="Times New Roman" w:hAnsi="Times New Roman"/>
          <w:color w:val="000000"/>
          <w:sz w:val="28"/>
          <w:lang w:val="ru-RU"/>
        </w:rPr>
        <w:t>ох.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в культуре разных эпох.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</w:t>
      </w:r>
      <w:r w:rsidRPr="00BC4E4A">
        <w:rPr>
          <w:rFonts w:ascii="Times New Roman" w:hAnsi="Times New Roman"/>
          <w:color w:val="000000"/>
          <w:sz w:val="28"/>
          <w:lang w:val="ru-RU"/>
        </w:rPr>
        <w:t>ежды).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характера,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2267" w:rsidRPr="00BC4E4A" w:rsidRDefault="006E2267">
      <w:pPr>
        <w:spacing w:after="0"/>
        <w:ind w:left="120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Пространственные </w:t>
      </w:r>
      <w:r w:rsidRPr="00BC4E4A">
        <w:rPr>
          <w:rFonts w:ascii="Times New Roman" w:hAnsi="Times New Roman"/>
          <w:color w:val="000000"/>
          <w:sz w:val="28"/>
          <w:lang w:val="ru-RU"/>
        </w:rPr>
        <w:t>и временные виды искусства.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</w:t>
      </w:r>
      <w:r w:rsidRPr="00BC4E4A">
        <w:rPr>
          <w:rFonts w:ascii="Times New Roman" w:hAnsi="Times New Roman"/>
          <w:color w:val="000000"/>
          <w:sz w:val="28"/>
          <w:lang w:val="ru-RU"/>
        </w:rPr>
        <w:t>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</w:t>
      </w:r>
      <w:r w:rsidRPr="00BC4E4A">
        <w:rPr>
          <w:rFonts w:ascii="Times New Roman" w:hAnsi="Times New Roman"/>
          <w:color w:val="000000"/>
          <w:sz w:val="28"/>
          <w:lang w:val="ru-RU"/>
        </w:rPr>
        <w:t>бный рисунок и творческий рисунок.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Ритм и ритмическая ор</w:t>
      </w:r>
      <w:r w:rsidRPr="00BC4E4A">
        <w:rPr>
          <w:rFonts w:ascii="Times New Roman" w:hAnsi="Times New Roman"/>
          <w:color w:val="000000"/>
          <w:sz w:val="28"/>
          <w:lang w:val="ru-RU"/>
        </w:rPr>
        <w:t>ганизация плоскости листа.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</w:t>
      </w:r>
      <w:r w:rsidRPr="00BC4E4A">
        <w:rPr>
          <w:rFonts w:ascii="Times New Roman" w:hAnsi="Times New Roman"/>
          <w:color w:val="000000"/>
          <w:sz w:val="28"/>
          <w:lang w:val="ru-RU"/>
        </w:rPr>
        <w:t>ёплый цвет, понятие цветовых отношений; колорит в живописи.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</w:t>
      </w:r>
      <w:r w:rsidRPr="00BC4E4A">
        <w:rPr>
          <w:rFonts w:ascii="Times New Roman" w:hAnsi="Times New Roman"/>
          <w:color w:val="000000"/>
          <w:sz w:val="28"/>
          <w:lang w:val="ru-RU"/>
        </w:rPr>
        <w:t>ки. Виды рельефа.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</w:t>
      </w:r>
      <w:r w:rsidRPr="00BC4E4A">
        <w:rPr>
          <w:rFonts w:ascii="Times New Roman" w:hAnsi="Times New Roman"/>
          <w:color w:val="000000"/>
          <w:sz w:val="28"/>
          <w:lang w:val="ru-RU"/>
        </w:rPr>
        <w:t>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Линейное построение предмета в </w:t>
      </w:r>
      <w:r w:rsidRPr="00BC4E4A">
        <w:rPr>
          <w:rFonts w:ascii="Times New Roman" w:hAnsi="Times New Roman"/>
          <w:color w:val="000000"/>
          <w:sz w:val="28"/>
          <w:lang w:val="ru-RU"/>
        </w:rPr>
        <w:t>пространстве: линия горизонта, точка зрения и точка схода, правила перспективных сокращений.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</w:t>
      </w:r>
      <w:r w:rsidRPr="00BC4E4A">
        <w:rPr>
          <w:rFonts w:ascii="Times New Roman" w:hAnsi="Times New Roman"/>
          <w:color w:val="000000"/>
          <w:sz w:val="28"/>
          <w:lang w:val="ru-RU"/>
        </w:rPr>
        <w:t>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</w:t>
      </w:r>
      <w:r w:rsidRPr="00BC4E4A">
        <w:rPr>
          <w:rFonts w:ascii="Times New Roman" w:hAnsi="Times New Roman"/>
          <w:color w:val="000000"/>
          <w:sz w:val="28"/>
          <w:lang w:val="ru-RU"/>
        </w:rPr>
        <w:t>», «падающая тень». Особенности освещения «по свету» и «против света».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</w:t>
      </w:r>
      <w:r w:rsidRPr="00BC4E4A">
        <w:rPr>
          <w:rFonts w:ascii="Times New Roman" w:hAnsi="Times New Roman"/>
          <w:color w:val="000000"/>
          <w:sz w:val="28"/>
          <w:lang w:val="ru-RU"/>
        </w:rPr>
        <w:t>фика.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</w:t>
      </w:r>
      <w:r w:rsidRPr="00BC4E4A">
        <w:rPr>
          <w:rFonts w:ascii="Times New Roman" w:hAnsi="Times New Roman"/>
          <w:color w:val="000000"/>
          <w:sz w:val="28"/>
          <w:lang w:val="ru-RU"/>
        </w:rPr>
        <w:t>ражение в портретном изображении характера человека и мировоззренческих идеалов эпохи.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Парадный и камерны</w:t>
      </w:r>
      <w:r w:rsidRPr="00BC4E4A">
        <w:rPr>
          <w:rFonts w:ascii="Times New Roman" w:hAnsi="Times New Roman"/>
          <w:color w:val="000000"/>
          <w:sz w:val="28"/>
          <w:lang w:val="ru-RU"/>
        </w:rPr>
        <w:t>й портрет в живописи.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</w:t>
      </w:r>
      <w:r w:rsidRPr="00BC4E4A">
        <w:rPr>
          <w:rFonts w:ascii="Times New Roman" w:hAnsi="Times New Roman"/>
          <w:color w:val="000000"/>
          <w:sz w:val="28"/>
          <w:lang w:val="ru-RU"/>
        </w:rPr>
        <w:t>. Разнообразие графических средств в изображении образа человека. Графический портретный рисунок с натуры или по памяти.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Выражение харак</w:t>
      </w:r>
      <w:r w:rsidRPr="00BC4E4A">
        <w:rPr>
          <w:rFonts w:ascii="Times New Roman" w:hAnsi="Times New Roman"/>
          <w:color w:val="000000"/>
          <w:sz w:val="28"/>
          <w:lang w:val="ru-RU"/>
        </w:rPr>
        <w:t>тера человека, его социального положения и образа эпохи в скульптурном портрете.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портрета. Роль цвета в живописном портретном образе в произведениях </w:t>
      </w:r>
      <w:r w:rsidRPr="00BC4E4A">
        <w:rPr>
          <w:rFonts w:ascii="Times New Roman" w:hAnsi="Times New Roman"/>
          <w:color w:val="000000"/>
          <w:sz w:val="28"/>
          <w:lang w:val="ru-RU"/>
        </w:rPr>
        <w:t>выдающихся живописцев.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Живописное изображение различных состояний природы. Пейзаж в истории русской живописи и его значение в отечественной к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</w:t>
      </w:r>
      <w:r w:rsidRPr="00BC4E4A">
        <w:rPr>
          <w:rFonts w:ascii="Times New Roman" w:hAnsi="Times New Roman"/>
          <w:color w:val="000000"/>
          <w:sz w:val="28"/>
          <w:lang w:val="ru-RU"/>
        </w:rPr>
        <w:t>ультуры. Значение художественного образа отечественного пейзажа в развитии чувства Родины.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</w:t>
      </w:r>
      <w:r w:rsidRPr="00BC4E4A">
        <w:rPr>
          <w:rFonts w:ascii="Times New Roman" w:hAnsi="Times New Roman"/>
          <w:color w:val="000000"/>
          <w:sz w:val="28"/>
          <w:lang w:val="ru-RU"/>
        </w:rPr>
        <w:t>ическом рисунке и многообразие графических техник.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</w:t>
      </w:r>
      <w:r w:rsidRPr="00BC4E4A">
        <w:rPr>
          <w:rFonts w:ascii="Times New Roman" w:hAnsi="Times New Roman"/>
          <w:color w:val="000000"/>
          <w:sz w:val="28"/>
          <w:lang w:val="ru-RU"/>
        </w:rPr>
        <w:t>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Бытовой жанр в и</w:t>
      </w:r>
      <w:r w:rsidRPr="00BC4E4A">
        <w:rPr>
          <w:rFonts w:ascii="Times New Roman" w:hAnsi="Times New Roman"/>
          <w:color w:val="000000"/>
          <w:sz w:val="28"/>
          <w:lang w:val="ru-RU"/>
        </w:rPr>
        <w:t>зобразительном искусстве.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</w:t>
      </w:r>
      <w:r w:rsidRPr="00BC4E4A">
        <w:rPr>
          <w:rFonts w:ascii="Times New Roman" w:hAnsi="Times New Roman"/>
          <w:color w:val="000000"/>
          <w:sz w:val="28"/>
          <w:lang w:val="ru-RU"/>
        </w:rPr>
        <w:t>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</w:t>
      </w:r>
      <w:r w:rsidRPr="00BC4E4A">
        <w:rPr>
          <w:rFonts w:ascii="Times New Roman" w:hAnsi="Times New Roman"/>
          <w:color w:val="000000"/>
          <w:sz w:val="28"/>
          <w:lang w:val="ru-RU"/>
        </w:rPr>
        <w:t>ых средств и взаимосвязи всех компонентов произведения.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</w:t>
      </w:r>
      <w:r w:rsidRPr="00BC4E4A">
        <w:rPr>
          <w:rFonts w:ascii="Times New Roman" w:hAnsi="Times New Roman"/>
          <w:color w:val="000000"/>
          <w:sz w:val="28"/>
          <w:lang w:val="ru-RU"/>
        </w:rPr>
        <w:t>т сюжета: мифологическая картина, картина на библейские темы, батальная картина и другие.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в творчестве В. Сурикова и других. Исторический образ России в картинах ХХ в.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эскизах, картон композиции, работа над холстом.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сюжетов Священной истории в европейской культуре.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</w:t>
      </w:r>
      <w:r w:rsidRPr="00BC4E4A">
        <w:rPr>
          <w:rFonts w:ascii="Times New Roman" w:hAnsi="Times New Roman"/>
          <w:color w:val="000000"/>
          <w:sz w:val="28"/>
          <w:lang w:val="ru-RU"/>
        </w:rPr>
        <w:t>скульптуре «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</w:t>
      </w:r>
      <w:r w:rsidRPr="00BC4E4A">
        <w:rPr>
          <w:rFonts w:ascii="Times New Roman" w:hAnsi="Times New Roman"/>
          <w:color w:val="000000"/>
          <w:sz w:val="28"/>
          <w:lang w:val="ru-RU"/>
        </w:rPr>
        <w:t>ской культуры. Язык изображения в иконе – его религиозный и символический смысл.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</w:t>
      </w:r>
      <w:r w:rsidRPr="00BC4E4A">
        <w:rPr>
          <w:rFonts w:ascii="Times New Roman" w:hAnsi="Times New Roman"/>
          <w:color w:val="000000"/>
          <w:sz w:val="28"/>
          <w:lang w:val="ru-RU"/>
        </w:rPr>
        <w:t>зни людей: образ мира в изобразительном искусстве.</w:t>
      </w:r>
    </w:p>
    <w:p w:rsidR="006E2267" w:rsidRPr="00BC4E4A" w:rsidRDefault="006E2267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6E2267" w:rsidRPr="00BC4E4A" w:rsidRDefault="006B5064">
      <w:pPr>
        <w:spacing w:after="0"/>
        <w:ind w:left="120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</w:t>
      </w:r>
      <w:r w:rsidRPr="00BC4E4A">
        <w:rPr>
          <w:rFonts w:ascii="Times New Roman" w:hAnsi="Times New Roman"/>
          <w:color w:val="000000"/>
          <w:sz w:val="28"/>
          <w:lang w:val="ru-RU"/>
        </w:rPr>
        <w:t>венной среды жизни людей.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Роль </w:t>
      </w:r>
      <w:r w:rsidRPr="00BC4E4A">
        <w:rPr>
          <w:rFonts w:ascii="Times New Roman" w:hAnsi="Times New Roman"/>
          <w:color w:val="000000"/>
          <w:sz w:val="28"/>
          <w:lang w:val="ru-RU"/>
        </w:rPr>
        <w:t>архитектуры в понимании человеком своей идентичности. Задачи сохранения культурного наследия и природного ландшафта.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функционального и художественного – целесообразности </w:t>
      </w:r>
      <w:r w:rsidRPr="00BC4E4A">
        <w:rPr>
          <w:rFonts w:ascii="Times New Roman" w:hAnsi="Times New Roman"/>
          <w:color w:val="000000"/>
          <w:sz w:val="28"/>
          <w:lang w:val="ru-RU"/>
        </w:rPr>
        <w:t>и красоты.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</w:t>
      </w:r>
      <w:r w:rsidRPr="00BC4E4A">
        <w:rPr>
          <w:rFonts w:ascii="Times New Roman" w:hAnsi="Times New Roman"/>
          <w:color w:val="000000"/>
          <w:sz w:val="28"/>
          <w:lang w:val="ru-RU"/>
        </w:rPr>
        <w:t>ия и асимметрия, динамическая и статичная композиция, контраст, нюанс, акцент, замкнутость или открытость композиции.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цвета в орг</w:t>
      </w:r>
      <w:r w:rsidRPr="00BC4E4A">
        <w:rPr>
          <w:rFonts w:ascii="Times New Roman" w:hAnsi="Times New Roman"/>
          <w:color w:val="000000"/>
          <w:sz w:val="28"/>
          <w:lang w:val="ru-RU"/>
        </w:rPr>
        <w:t>анизации композиционного пространства. Функциональные задачи цвета в конструктивных искусствах.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</w:t>
      </w:r>
      <w:r w:rsidRPr="00BC4E4A">
        <w:rPr>
          <w:rFonts w:ascii="Times New Roman" w:hAnsi="Times New Roman"/>
          <w:color w:val="000000"/>
          <w:sz w:val="28"/>
          <w:lang w:val="ru-RU"/>
        </w:rPr>
        <w:t>ма буквы как изобразительно-смысловой символ.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Выполнение аналитических и практических работ по теме «Буква – изобразительный </w:t>
      </w:r>
      <w:r w:rsidRPr="00BC4E4A">
        <w:rPr>
          <w:rFonts w:ascii="Times New Roman" w:hAnsi="Times New Roman"/>
          <w:color w:val="000000"/>
          <w:sz w:val="28"/>
          <w:lang w:val="ru-RU"/>
        </w:rPr>
        <w:t>элемент композиции».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Искусство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Многообразие форм графического дизайна. Дизайн книги и журнала. Элементы, составляющие конструкцию </w:t>
      </w:r>
      <w:r w:rsidRPr="00BC4E4A">
        <w:rPr>
          <w:rFonts w:ascii="Times New Roman" w:hAnsi="Times New Roman"/>
          <w:color w:val="000000"/>
          <w:sz w:val="28"/>
          <w:lang w:val="ru-RU"/>
        </w:rPr>
        <w:t>и художественное оформление книги, журнала.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организация пространства. Прочтение плоскостной композиции как «чертежа» пространства.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</w:t>
      </w:r>
      <w:r w:rsidRPr="00BC4E4A">
        <w:rPr>
          <w:rFonts w:ascii="Times New Roman" w:hAnsi="Times New Roman"/>
          <w:color w:val="000000"/>
          <w:sz w:val="28"/>
          <w:lang w:val="ru-RU"/>
        </w:rPr>
        <w:t>иций. Объём и пространство. Взаимосвязь объектов в архитектурном макете.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</w:t>
      </w:r>
      <w:r w:rsidRPr="00BC4E4A">
        <w:rPr>
          <w:rFonts w:ascii="Times New Roman" w:hAnsi="Times New Roman"/>
          <w:color w:val="000000"/>
          <w:sz w:val="28"/>
          <w:lang w:val="ru-RU"/>
        </w:rPr>
        <w:t>ки.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предметах, создаваемых человеком.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</w:t>
      </w:r>
      <w:r w:rsidRPr="00BC4E4A">
        <w:rPr>
          <w:rFonts w:ascii="Times New Roman" w:hAnsi="Times New Roman"/>
          <w:color w:val="000000"/>
          <w:sz w:val="28"/>
          <w:lang w:val="ru-RU"/>
        </w:rPr>
        <w:t>мы предмета.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</w:t>
      </w:r>
      <w:r w:rsidRPr="00BC4E4A">
        <w:rPr>
          <w:rFonts w:ascii="Times New Roman" w:hAnsi="Times New Roman"/>
          <w:color w:val="000000"/>
          <w:sz w:val="28"/>
          <w:lang w:val="ru-RU"/>
        </w:rPr>
        <w:t>хитектуре. Влияние цвета на восприятие формы объектов архитектуры и дизайна.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Образ и стиль материал</w:t>
      </w:r>
      <w:r w:rsidRPr="00BC4E4A">
        <w:rPr>
          <w:rFonts w:ascii="Times New Roman" w:hAnsi="Times New Roman"/>
          <w:color w:val="000000"/>
          <w:sz w:val="28"/>
          <w:lang w:val="ru-RU"/>
        </w:rPr>
        <w:t>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</w:t>
      </w:r>
      <w:r w:rsidRPr="00BC4E4A">
        <w:rPr>
          <w:rFonts w:ascii="Times New Roman" w:hAnsi="Times New Roman"/>
          <w:color w:val="000000"/>
          <w:sz w:val="28"/>
          <w:lang w:val="ru-RU"/>
        </w:rPr>
        <w:t>нной и материальной культуры разных народов и эпох.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зарисовок известных архитектурных памятников по фотографиям и другим видам изображения.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</w:t>
      </w:r>
      <w:r w:rsidRPr="00BC4E4A">
        <w:rPr>
          <w:rFonts w:ascii="Times New Roman" w:hAnsi="Times New Roman"/>
          <w:color w:val="000000"/>
          <w:sz w:val="28"/>
          <w:lang w:val="ru-RU"/>
        </w:rPr>
        <w:t>и и истоки. Социальный аспект «перестройки» в архитектуре.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</w:t>
      </w:r>
      <w:r w:rsidRPr="00BC4E4A">
        <w:rPr>
          <w:rFonts w:ascii="Times New Roman" w:hAnsi="Times New Roman"/>
          <w:color w:val="000000"/>
          <w:sz w:val="28"/>
          <w:lang w:val="ru-RU"/>
        </w:rPr>
        <w:t>ого города.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</w:t>
      </w:r>
      <w:r w:rsidRPr="00BC4E4A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</w:t>
      </w:r>
      <w:r w:rsidRPr="00BC4E4A">
        <w:rPr>
          <w:rFonts w:ascii="Times New Roman" w:hAnsi="Times New Roman"/>
          <w:color w:val="000000"/>
          <w:sz w:val="28"/>
          <w:lang w:val="ru-RU"/>
        </w:rPr>
        <w:t>едия для современной жизни людей.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</w:t>
      </w:r>
      <w:r w:rsidRPr="00BC4E4A">
        <w:rPr>
          <w:rFonts w:ascii="Times New Roman" w:hAnsi="Times New Roman"/>
          <w:color w:val="000000"/>
          <w:sz w:val="28"/>
          <w:lang w:val="ru-RU"/>
        </w:rPr>
        <w:t>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оздания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</w:t>
      </w:r>
      <w:r w:rsidRPr="00BC4E4A">
        <w:rPr>
          <w:rFonts w:ascii="Times New Roman" w:hAnsi="Times New Roman"/>
          <w:color w:val="000000"/>
          <w:sz w:val="28"/>
          <w:lang w:val="ru-RU"/>
        </w:rPr>
        <w:t>ной культуры каждой эпохи. Интерьер как отражение стиля жизни его хозяев.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Интерьеры общественных зданий (театр, кафе, вокзал, </w:t>
      </w:r>
      <w:r w:rsidRPr="00BC4E4A">
        <w:rPr>
          <w:rFonts w:ascii="Times New Roman" w:hAnsi="Times New Roman"/>
          <w:color w:val="000000"/>
          <w:sz w:val="28"/>
          <w:lang w:val="ru-RU"/>
        </w:rPr>
        <w:t>офис, школа).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</w:t>
      </w:r>
      <w:r w:rsidRPr="00BC4E4A">
        <w:rPr>
          <w:rFonts w:ascii="Times New Roman" w:hAnsi="Times New Roman"/>
          <w:color w:val="000000"/>
          <w:sz w:val="28"/>
          <w:lang w:val="ru-RU"/>
        </w:rPr>
        <w:t>е схемы-чертежа.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Организация пространства жилой среды как отражение социального заказа и индивиду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альности человека, его вкуса, потребностей и возможностей.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параметры создания собственного костюма или комплекта одежды.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</w:t>
      </w:r>
      <w:r w:rsidRPr="00BC4E4A">
        <w:rPr>
          <w:rFonts w:ascii="Times New Roman" w:hAnsi="Times New Roman"/>
          <w:color w:val="000000"/>
          <w:sz w:val="28"/>
          <w:lang w:val="ru-RU"/>
        </w:rPr>
        <w:t>знанием.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</w:t>
      </w:r>
      <w:r w:rsidRPr="00BC4E4A">
        <w:rPr>
          <w:rFonts w:ascii="Times New Roman" w:hAnsi="Times New Roman"/>
          <w:color w:val="000000"/>
          <w:sz w:val="28"/>
          <w:lang w:val="ru-RU"/>
        </w:rPr>
        <w:t>н современной одежды».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6E2267" w:rsidRPr="00BC4E4A" w:rsidRDefault="006E2267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Синтетические – пространственно-временные виды </w:t>
      </w:r>
      <w:r w:rsidRPr="00BC4E4A">
        <w:rPr>
          <w:rFonts w:ascii="Times New Roman" w:hAnsi="Times New Roman"/>
          <w:color w:val="000000"/>
          <w:sz w:val="28"/>
          <w:lang w:val="ru-RU"/>
        </w:rPr>
        <w:t>искусства. Роль изображения в синтетических искусствах в соединении со словом, музыкой, движением.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</w:t>
      </w:r>
      <w:r w:rsidRPr="00BC4E4A">
        <w:rPr>
          <w:rFonts w:ascii="Times New Roman" w:hAnsi="Times New Roman"/>
          <w:color w:val="000000"/>
          <w:sz w:val="28"/>
          <w:lang w:val="ru-RU"/>
        </w:rPr>
        <w:t>не цифрового искусства.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</w:t>
      </w:r>
      <w:r w:rsidRPr="00BC4E4A">
        <w:rPr>
          <w:rFonts w:ascii="Times New Roman" w:hAnsi="Times New Roman"/>
          <w:color w:val="000000"/>
          <w:sz w:val="28"/>
          <w:lang w:val="ru-RU"/>
        </w:rPr>
        <w:t>тельности художника в современном театре.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и иные цеха в театре.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, А. Головин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и других художников-постановщиков). Школьный спектакль и работа художника по его подготовке.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</w:t>
      </w:r>
      <w:r w:rsidRPr="00BC4E4A">
        <w:rPr>
          <w:rFonts w:ascii="Times New Roman" w:hAnsi="Times New Roman"/>
          <w:color w:val="000000"/>
          <w:sz w:val="28"/>
          <w:lang w:val="ru-RU"/>
        </w:rPr>
        <w:t>к образная и авторская интерпретация реальности.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Современные возможн</w:t>
      </w:r>
      <w:r w:rsidRPr="00BC4E4A">
        <w:rPr>
          <w:rFonts w:ascii="Times New Roman" w:hAnsi="Times New Roman"/>
          <w:color w:val="000000"/>
          <w:sz w:val="28"/>
          <w:lang w:val="ru-RU"/>
        </w:rPr>
        <w:t>ости художественной обработки цифровой фотографии.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</w:t>
      </w:r>
      <w:r w:rsidRPr="00BC4E4A">
        <w:rPr>
          <w:rFonts w:ascii="Times New Roman" w:hAnsi="Times New Roman"/>
          <w:color w:val="000000"/>
          <w:sz w:val="28"/>
          <w:lang w:val="ru-RU"/>
        </w:rPr>
        <w:t>и формы и фактуры предмета. Примеры художественной фотографии в творчестве профессиональных мастеров.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Фотоп</w:t>
      </w:r>
      <w:r w:rsidRPr="00BC4E4A">
        <w:rPr>
          <w:rFonts w:ascii="Times New Roman" w:hAnsi="Times New Roman"/>
          <w:color w:val="000000"/>
          <w:sz w:val="28"/>
          <w:lang w:val="ru-RU"/>
        </w:rPr>
        <w:t>ейзаж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</w:t>
      </w:r>
      <w:r w:rsidRPr="00BC4E4A">
        <w:rPr>
          <w:rFonts w:ascii="Times New Roman" w:hAnsi="Times New Roman"/>
          <w:color w:val="000000"/>
          <w:sz w:val="28"/>
          <w:lang w:val="ru-RU"/>
        </w:rPr>
        <w:t>нтальная.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Фоторепортаж – дневник истории. Значение работы военных фотографов. Спортивные фотографии. Образ современности в репортажных </w:t>
      </w:r>
      <w:r w:rsidRPr="00BC4E4A">
        <w:rPr>
          <w:rFonts w:ascii="Times New Roman" w:hAnsi="Times New Roman"/>
          <w:color w:val="000000"/>
          <w:sz w:val="28"/>
          <w:lang w:val="ru-RU"/>
        </w:rPr>
        <w:t>фотографиях.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помощью различных компьютерных программ.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Синтетическ</w:t>
      </w:r>
      <w:r w:rsidRPr="00BC4E4A">
        <w:rPr>
          <w:rFonts w:ascii="Times New Roman" w:hAnsi="Times New Roman"/>
          <w:color w:val="000000"/>
          <w:sz w:val="28"/>
          <w:lang w:val="ru-RU"/>
        </w:rPr>
        <w:t>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Художник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</w:t>
      </w:r>
      <w:r w:rsidRPr="00BC4E4A">
        <w:rPr>
          <w:rFonts w:ascii="Times New Roman" w:hAnsi="Times New Roman"/>
          <w:color w:val="000000"/>
          <w:sz w:val="28"/>
          <w:lang w:val="ru-RU"/>
        </w:rPr>
        <w:t>ственного игрового фильма.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Уолт Дисней и его студия. Особое лицо отечественной мультипликации, её знаменитые создатели.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</w:t>
      </w:r>
      <w:r w:rsidRPr="00BC4E4A">
        <w:rPr>
          <w:rFonts w:ascii="Times New Roman" w:hAnsi="Times New Roman"/>
          <w:color w:val="000000"/>
          <w:sz w:val="28"/>
          <w:lang w:val="ru-RU"/>
        </w:rPr>
        <w:t>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</w:t>
      </w:r>
      <w:r w:rsidRPr="00BC4E4A">
        <w:rPr>
          <w:rFonts w:ascii="Times New Roman" w:hAnsi="Times New Roman"/>
          <w:color w:val="000000"/>
          <w:sz w:val="28"/>
          <w:lang w:val="ru-RU"/>
        </w:rPr>
        <w:t>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Искусство и технология. Создатель телевидения – русский инженер Владимир </w:t>
      </w:r>
      <w:r w:rsidRPr="00BC4E4A">
        <w:rPr>
          <w:rFonts w:ascii="Times New Roman" w:hAnsi="Times New Roman"/>
          <w:color w:val="000000"/>
          <w:sz w:val="28"/>
          <w:lang w:val="ru-RU"/>
        </w:rPr>
        <w:t>Козьмич Зворыкин.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</w:t>
      </w:r>
      <w:r w:rsidRPr="00BC4E4A">
        <w:rPr>
          <w:rFonts w:ascii="Times New Roman" w:hAnsi="Times New Roman"/>
          <w:color w:val="000000"/>
          <w:sz w:val="28"/>
          <w:lang w:val="ru-RU"/>
        </w:rPr>
        <w:t>йн и компьютерная графика.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6E2267" w:rsidRPr="00BC4E4A" w:rsidRDefault="006E2267">
      <w:pPr>
        <w:rPr>
          <w:lang w:val="ru-RU"/>
        </w:rPr>
        <w:sectPr w:rsidR="006E2267" w:rsidRPr="00BC4E4A">
          <w:pgSz w:w="11906" w:h="16383"/>
          <w:pgMar w:top="1134" w:right="850" w:bottom="1134" w:left="1701" w:header="720" w:footer="720" w:gutter="0"/>
          <w:cols w:space="720"/>
        </w:sect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bookmarkStart w:id="11" w:name="block-78278541"/>
      <w:bookmarkEnd w:id="8"/>
      <w:r w:rsidRPr="00BC4E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E2267" w:rsidRPr="00BC4E4A" w:rsidRDefault="006E2267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основного общего образования по изобразительному искусству </w:t>
      </w:r>
      <w:r w:rsidRPr="00BC4E4A">
        <w:rPr>
          <w:rFonts w:ascii="Times New Roman" w:hAnsi="Times New Roman"/>
          <w:color w:val="000000"/>
          <w:sz w:val="28"/>
          <w:lang w:val="ru-RU"/>
        </w:rPr>
        <w:t>достигаются в единстве учебной и воспитательной деятельности.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</w:t>
      </w:r>
      <w:r w:rsidRPr="00BC4E4A">
        <w:rPr>
          <w:rFonts w:ascii="Times New Roman" w:hAnsi="Times New Roman"/>
          <w:color w:val="000000"/>
          <w:sz w:val="28"/>
          <w:lang w:val="ru-RU"/>
        </w:rPr>
        <w:t>ностям, социализация личности.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</w:t>
      </w:r>
      <w:r w:rsidRPr="00BC4E4A">
        <w:rPr>
          <w:rFonts w:ascii="Times New Roman" w:hAnsi="Times New Roman"/>
          <w:color w:val="000000"/>
          <w:sz w:val="28"/>
          <w:lang w:val="ru-RU"/>
        </w:rPr>
        <w:t>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</w:t>
      </w:r>
      <w:r w:rsidRPr="00BC4E4A">
        <w:rPr>
          <w:rFonts w:ascii="Times New Roman" w:hAnsi="Times New Roman"/>
          <w:color w:val="000000"/>
          <w:sz w:val="28"/>
          <w:lang w:val="ru-RU"/>
        </w:rPr>
        <w:t>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</w:t>
      </w:r>
      <w:r w:rsidRPr="00BC4E4A">
        <w:rPr>
          <w:rFonts w:ascii="Times New Roman" w:hAnsi="Times New Roman"/>
          <w:color w:val="000000"/>
          <w:sz w:val="28"/>
          <w:lang w:val="ru-RU"/>
        </w:rPr>
        <w:t>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</w:t>
      </w:r>
      <w:r w:rsidRPr="00BC4E4A">
        <w:rPr>
          <w:rFonts w:ascii="Times New Roman" w:hAnsi="Times New Roman"/>
          <w:color w:val="000000"/>
          <w:sz w:val="28"/>
          <w:lang w:val="ru-RU"/>
        </w:rPr>
        <w:t>скому созиданию художественного образа.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</w:t>
      </w:r>
      <w:r w:rsidRPr="00BC4E4A">
        <w:rPr>
          <w:rFonts w:ascii="Times New Roman" w:hAnsi="Times New Roman"/>
          <w:color w:val="000000"/>
          <w:sz w:val="28"/>
          <w:lang w:val="ru-RU"/>
        </w:rPr>
        <w:t>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</w:t>
      </w:r>
      <w:r w:rsidRPr="00BC4E4A">
        <w:rPr>
          <w:rFonts w:ascii="Times New Roman" w:hAnsi="Times New Roman"/>
          <w:color w:val="000000"/>
          <w:sz w:val="28"/>
          <w:lang w:val="ru-RU"/>
        </w:rPr>
        <w:t>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– чувствующий, </w:t>
      </w:r>
      <w:r w:rsidRPr="00BC4E4A">
        <w:rPr>
          <w:rFonts w:ascii="Times New Roman" w:hAnsi="Times New Roman"/>
          <w:color w:val="000000"/>
          <w:sz w:val="28"/>
          <w:lang w:val="ru-RU"/>
        </w:rPr>
        <w:t>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BC4E4A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</w:t>
      </w:r>
      <w:r w:rsidRPr="00BC4E4A">
        <w:rPr>
          <w:rFonts w:ascii="Times New Roman" w:hAnsi="Times New Roman"/>
          <w:color w:val="000000"/>
          <w:sz w:val="28"/>
          <w:lang w:val="ru-RU"/>
        </w:rPr>
        <w:t>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</w:t>
      </w:r>
      <w:r w:rsidRPr="00BC4E4A">
        <w:rPr>
          <w:rFonts w:ascii="Times New Roman" w:hAnsi="Times New Roman"/>
          <w:color w:val="000000"/>
          <w:sz w:val="28"/>
          <w:lang w:val="ru-RU"/>
        </w:rPr>
        <w:t>оектов на уроках изобразительного искусства и при выполнении заданий культурно-исторической направленности.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проблем, активное неприятие </w:t>
      </w:r>
      <w:r w:rsidRPr="00BC4E4A">
        <w:rPr>
          <w:rFonts w:ascii="Times New Roman" w:hAnsi="Times New Roman"/>
          <w:color w:val="000000"/>
          <w:sz w:val="28"/>
          <w:lang w:val="ru-RU"/>
        </w:rPr>
        <w:t>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</w:t>
      </w:r>
      <w:r w:rsidRPr="00BC4E4A">
        <w:rPr>
          <w:rFonts w:ascii="Times New Roman" w:hAnsi="Times New Roman"/>
          <w:color w:val="000000"/>
          <w:sz w:val="28"/>
          <w:lang w:val="ru-RU"/>
        </w:rPr>
        <w:t>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</w:t>
      </w:r>
      <w:r w:rsidRPr="00BC4E4A">
        <w:rPr>
          <w:rFonts w:ascii="Times New Roman" w:hAnsi="Times New Roman"/>
          <w:color w:val="000000"/>
          <w:sz w:val="28"/>
          <w:lang w:val="ru-RU"/>
        </w:rPr>
        <w:t>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но-эстетическая среда.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</w:t>
      </w:r>
      <w:r w:rsidRPr="00BC4E4A">
        <w:rPr>
          <w:rFonts w:ascii="Times New Roman" w:hAnsi="Times New Roman"/>
          <w:color w:val="000000"/>
          <w:sz w:val="28"/>
          <w:lang w:val="ru-RU"/>
        </w:rPr>
        <w:t>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</w:t>
      </w:r>
      <w:r w:rsidRPr="00BC4E4A">
        <w:rPr>
          <w:rFonts w:ascii="Times New Roman" w:hAnsi="Times New Roman"/>
          <w:color w:val="000000"/>
          <w:sz w:val="28"/>
          <w:lang w:val="ru-RU"/>
        </w:rPr>
        <w:t>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6E2267" w:rsidRPr="00BC4E4A" w:rsidRDefault="006B5064">
      <w:pPr>
        <w:spacing w:after="0"/>
        <w:ind w:left="120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BC4E4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 как часть универсальных познавательных учебных действий:</w:t>
      </w:r>
    </w:p>
    <w:p w:rsidR="006E2267" w:rsidRPr="00BC4E4A" w:rsidRDefault="006B5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6E2267" w:rsidRDefault="006B506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E2267" w:rsidRPr="00BC4E4A" w:rsidRDefault="006B5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выявлять положение предмет</w:t>
      </w:r>
      <w:r w:rsidRPr="00BC4E4A">
        <w:rPr>
          <w:rFonts w:ascii="Times New Roman" w:hAnsi="Times New Roman"/>
          <w:color w:val="000000"/>
          <w:sz w:val="28"/>
          <w:lang w:val="ru-RU"/>
        </w:rPr>
        <w:t>ной формы в пространстве;</w:t>
      </w:r>
    </w:p>
    <w:p w:rsidR="006E2267" w:rsidRDefault="006B506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E2267" w:rsidRPr="00BC4E4A" w:rsidRDefault="006B5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6E2267" w:rsidRDefault="006B506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E2267" w:rsidRPr="00BC4E4A" w:rsidRDefault="006B5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</w:t>
      </w:r>
      <w:r w:rsidRPr="00BC4E4A">
        <w:rPr>
          <w:rFonts w:ascii="Times New Roman" w:hAnsi="Times New Roman"/>
          <w:color w:val="000000"/>
          <w:sz w:val="28"/>
          <w:lang w:val="ru-RU"/>
        </w:rPr>
        <w:t>ого и предметов между собой;</w:t>
      </w:r>
    </w:p>
    <w:p w:rsidR="006E2267" w:rsidRPr="00BC4E4A" w:rsidRDefault="006B5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</w:t>
      </w:r>
      <w:r w:rsidRPr="00BC4E4A">
        <w:rPr>
          <w:rFonts w:ascii="Times New Roman" w:hAnsi="Times New Roman"/>
          <w:color w:val="000000"/>
          <w:sz w:val="28"/>
          <w:lang w:val="ru-RU"/>
        </w:rPr>
        <w:t>йствий:</w:t>
      </w:r>
    </w:p>
    <w:p w:rsidR="006E2267" w:rsidRPr="00BC4E4A" w:rsidRDefault="006B5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6E2267" w:rsidRPr="00BC4E4A" w:rsidRDefault="006B5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6E2267" w:rsidRPr="00BC4E4A" w:rsidRDefault="006B5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произведения искусства по </w:t>
      </w:r>
      <w:r w:rsidRPr="00BC4E4A">
        <w:rPr>
          <w:rFonts w:ascii="Times New Roman" w:hAnsi="Times New Roman"/>
          <w:color w:val="000000"/>
          <w:sz w:val="28"/>
          <w:lang w:val="ru-RU"/>
        </w:rPr>
        <w:t>видам и, соответственно, по назначению в жизни людей;</w:t>
      </w:r>
    </w:p>
    <w:p w:rsidR="006E2267" w:rsidRPr="00BC4E4A" w:rsidRDefault="006B5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6E2267" w:rsidRPr="00BC4E4A" w:rsidRDefault="006B5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6E2267" w:rsidRPr="00BC4E4A" w:rsidRDefault="006B5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самостоятельно формулиров</w:t>
      </w:r>
      <w:r w:rsidRPr="00BC4E4A">
        <w:rPr>
          <w:rFonts w:ascii="Times New Roman" w:hAnsi="Times New Roman"/>
          <w:color w:val="000000"/>
          <w:sz w:val="28"/>
          <w:lang w:val="ru-RU"/>
        </w:rPr>
        <w:t>ать выводы и обобщения по результатам наблюдения или исследования, аргументированно защищать свои позиции.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6E2267" w:rsidRPr="00BC4E4A" w:rsidRDefault="006B50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использовать разли</w:t>
      </w:r>
      <w:r w:rsidRPr="00BC4E4A">
        <w:rPr>
          <w:rFonts w:ascii="Times New Roman" w:hAnsi="Times New Roman"/>
          <w:color w:val="000000"/>
          <w:sz w:val="28"/>
          <w:lang w:val="ru-RU"/>
        </w:rPr>
        <w:t>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6E2267" w:rsidRDefault="006B5064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E2267" w:rsidRPr="00BC4E4A" w:rsidRDefault="006B50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6E2267" w:rsidRPr="00BC4E4A" w:rsidRDefault="006B50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выбирать,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6E2267" w:rsidRPr="00BC4E4A" w:rsidRDefault="006B50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</w:t>
      </w:r>
      <w:r w:rsidRPr="00BC4E4A">
        <w:rPr>
          <w:rFonts w:ascii="Times New Roman" w:hAnsi="Times New Roman"/>
          <w:color w:val="000000"/>
          <w:sz w:val="28"/>
          <w:lang w:val="ru-RU"/>
        </w:rPr>
        <w:t>ках и эскизах, тексте, таблицах, схемах, электронных презентациях.</w:t>
      </w: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E2267" w:rsidRPr="00BC4E4A" w:rsidRDefault="006E2267">
      <w:pPr>
        <w:spacing w:after="0"/>
        <w:ind w:left="120"/>
        <w:rPr>
          <w:lang w:val="ru-RU"/>
        </w:rPr>
      </w:pPr>
    </w:p>
    <w:p w:rsidR="006E2267" w:rsidRPr="00BC4E4A" w:rsidRDefault="006B50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понимать искусств</w:t>
      </w:r>
      <w:r w:rsidRPr="00BC4E4A">
        <w:rPr>
          <w:rFonts w:ascii="Times New Roman" w:hAnsi="Times New Roman"/>
          <w:color w:val="000000"/>
          <w:sz w:val="28"/>
          <w:lang w:val="ru-RU"/>
        </w:rPr>
        <w:t>о в качестве особого языка общения – межличностного (автор – зритель), между поколениями, между народами;</w:t>
      </w:r>
    </w:p>
    <w:p w:rsidR="006E2267" w:rsidRPr="00BC4E4A" w:rsidRDefault="006B50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</w:t>
      </w:r>
      <w:r w:rsidRPr="00BC4E4A">
        <w:rPr>
          <w:rFonts w:ascii="Times New Roman" w:hAnsi="Times New Roman"/>
          <w:color w:val="000000"/>
          <w:sz w:val="28"/>
          <w:lang w:val="ru-RU"/>
        </w:rPr>
        <w:t>иятие окружающих;</w:t>
      </w:r>
    </w:p>
    <w:p w:rsidR="006E2267" w:rsidRPr="00BC4E4A" w:rsidRDefault="006B50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</w:t>
      </w:r>
      <w:r w:rsidRPr="00BC4E4A">
        <w:rPr>
          <w:rFonts w:ascii="Times New Roman" w:hAnsi="Times New Roman"/>
          <w:color w:val="000000"/>
          <w:sz w:val="28"/>
          <w:lang w:val="ru-RU"/>
        </w:rPr>
        <w:t>вления, находить общее решение и разрешать конфликты на основе общих позиций и учёта интересов;</w:t>
      </w:r>
    </w:p>
    <w:p w:rsidR="006E2267" w:rsidRPr="00BC4E4A" w:rsidRDefault="006B50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6E2267" w:rsidRPr="00BC4E4A" w:rsidRDefault="006B50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</w:t>
      </w:r>
      <w:r w:rsidRPr="00BC4E4A">
        <w:rPr>
          <w:rFonts w:ascii="Times New Roman" w:hAnsi="Times New Roman"/>
          <w:color w:val="000000"/>
          <w:sz w:val="28"/>
          <w:lang w:val="ru-RU"/>
        </w:rPr>
        <w:t>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6E2267" w:rsidRPr="00BC4E4A" w:rsidRDefault="006E2267">
      <w:pPr>
        <w:spacing w:after="0"/>
        <w:ind w:left="120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Овладение ун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иверсальными регулятивными действиями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6E2267" w:rsidRPr="00BC4E4A" w:rsidRDefault="006B50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подчиняя поставленной цели совершаемые учебные действия, развивать мотивы и интересы своей учебной деятельности;</w:t>
      </w:r>
    </w:p>
    <w:p w:rsidR="006E2267" w:rsidRPr="00BC4E4A" w:rsidRDefault="006B50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познавательных, художественно-творческих задач;</w:t>
      </w:r>
    </w:p>
    <w:p w:rsidR="006E2267" w:rsidRPr="00BC4E4A" w:rsidRDefault="006B50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C4E4A">
        <w:rPr>
          <w:rFonts w:ascii="Times New Roman" w:hAnsi="Times New Roman"/>
          <w:color w:val="000000"/>
          <w:sz w:val="28"/>
          <w:lang w:val="ru-RU"/>
        </w:rPr>
        <w:t>самоконтроля как часть универсальных регулятивных учебных действий:</w:t>
      </w:r>
    </w:p>
    <w:p w:rsidR="006E2267" w:rsidRPr="00BC4E4A" w:rsidRDefault="006B50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E2267" w:rsidRPr="00BC4E4A" w:rsidRDefault="006B50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</w:t>
      </w:r>
      <w:r w:rsidRPr="00BC4E4A">
        <w:rPr>
          <w:rFonts w:ascii="Times New Roman" w:hAnsi="Times New Roman"/>
          <w:color w:val="000000"/>
          <w:sz w:val="28"/>
          <w:lang w:val="ru-RU"/>
        </w:rPr>
        <w:t>ове соответствующих целям критериев.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6E2267" w:rsidRPr="00BC4E4A" w:rsidRDefault="006B50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эмоциями, стремиться к пониманию эмоций </w:t>
      </w:r>
      <w:r w:rsidRPr="00BC4E4A">
        <w:rPr>
          <w:rFonts w:ascii="Times New Roman" w:hAnsi="Times New Roman"/>
          <w:color w:val="000000"/>
          <w:sz w:val="28"/>
          <w:lang w:val="ru-RU"/>
        </w:rPr>
        <w:t>других;</w:t>
      </w:r>
    </w:p>
    <w:p w:rsidR="006E2267" w:rsidRPr="00BC4E4A" w:rsidRDefault="006B50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6E2267" w:rsidRPr="00BC4E4A" w:rsidRDefault="006B50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6E2267" w:rsidRPr="00BC4E4A" w:rsidRDefault="006B50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признав</w:t>
      </w:r>
      <w:r w:rsidRPr="00BC4E4A">
        <w:rPr>
          <w:rFonts w:ascii="Times New Roman" w:hAnsi="Times New Roman"/>
          <w:color w:val="000000"/>
          <w:sz w:val="28"/>
          <w:lang w:val="ru-RU"/>
        </w:rPr>
        <w:t>ать своё и чужое право на ошибку;</w:t>
      </w:r>
    </w:p>
    <w:p w:rsidR="006E2267" w:rsidRPr="00BC4E4A" w:rsidRDefault="006B50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6E2267" w:rsidRPr="00BC4E4A" w:rsidRDefault="006E2267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6E2267" w:rsidRPr="00BC4E4A" w:rsidRDefault="006E2267">
      <w:pPr>
        <w:spacing w:after="0"/>
        <w:ind w:left="120"/>
        <w:rPr>
          <w:lang w:val="ru-RU"/>
        </w:rPr>
      </w:pPr>
    </w:p>
    <w:p w:rsidR="006E2267" w:rsidRPr="00BC4E4A" w:rsidRDefault="006B5064">
      <w:pPr>
        <w:spacing w:after="0"/>
        <w:ind w:left="120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E2267" w:rsidRPr="00BC4E4A" w:rsidRDefault="006E2267">
      <w:pPr>
        <w:spacing w:after="0"/>
        <w:ind w:left="120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в 5 кла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ссе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о многообразии видов декоративно-прикладного искусства: народного, классичес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кого, современного, искусства, промыслов;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м и магическом значении орнаментального оформления </w:t>
      </w: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</w:t>
      </w:r>
      <w:r w:rsidRPr="00BC4E4A">
        <w:rPr>
          <w:rFonts w:ascii="Times New Roman" w:hAnsi="Times New Roman"/>
          <w:color w:val="000000"/>
          <w:sz w:val="28"/>
          <w:lang w:val="ru-RU"/>
        </w:rPr>
        <w:t>сства;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</w:t>
      </w:r>
      <w:r w:rsidRPr="00BC4E4A">
        <w:rPr>
          <w:rFonts w:ascii="Times New Roman" w:hAnsi="Times New Roman"/>
          <w:color w:val="000000"/>
          <w:sz w:val="28"/>
          <w:lang w:val="ru-RU"/>
        </w:rPr>
        <w:t>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</w:t>
      </w:r>
      <w:r w:rsidRPr="00BC4E4A">
        <w:rPr>
          <w:rFonts w:ascii="Times New Roman" w:hAnsi="Times New Roman"/>
          <w:color w:val="000000"/>
          <w:sz w:val="28"/>
          <w:lang w:val="ru-RU"/>
        </w:rPr>
        <w:t>алах: резьба, роспись, вышивка, ткачество, плетение, ковка, другие техники;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</w:t>
      </w:r>
      <w:r w:rsidRPr="00BC4E4A">
        <w:rPr>
          <w:rFonts w:ascii="Times New Roman" w:hAnsi="Times New Roman"/>
          <w:color w:val="000000"/>
          <w:sz w:val="28"/>
          <w:lang w:val="ru-RU"/>
        </w:rPr>
        <w:t>рический, растительный, зооморфный, антропоморфный;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</w:t>
      </w:r>
      <w:r w:rsidRPr="00BC4E4A">
        <w:rPr>
          <w:rFonts w:ascii="Times New Roman" w:hAnsi="Times New Roman"/>
          <w:color w:val="000000"/>
          <w:sz w:val="28"/>
          <w:lang w:val="ru-RU"/>
        </w:rPr>
        <w:t>ь применять эти знания в собственных творческих декоративных работах;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мифологических персонажей с опорой на традиционные образы мирового искусства;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</w:t>
      </w:r>
      <w:r w:rsidRPr="00BC4E4A">
        <w:rPr>
          <w:rFonts w:ascii="Times New Roman" w:hAnsi="Times New Roman"/>
          <w:color w:val="000000"/>
          <w:sz w:val="28"/>
          <w:lang w:val="ru-RU"/>
        </w:rPr>
        <w:t>целом;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</w:t>
      </w:r>
      <w:r w:rsidRPr="00BC4E4A">
        <w:rPr>
          <w:rFonts w:ascii="Times New Roman" w:hAnsi="Times New Roman"/>
          <w:color w:val="000000"/>
          <w:sz w:val="28"/>
          <w:lang w:val="ru-RU"/>
        </w:rPr>
        <w:t>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</w:t>
      </w:r>
      <w:r w:rsidRPr="00BC4E4A">
        <w:rPr>
          <w:rFonts w:ascii="Times New Roman" w:hAnsi="Times New Roman"/>
          <w:color w:val="000000"/>
          <w:sz w:val="28"/>
          <w:lang w:val="ru-RU"/>
        </w:rPr>
        <w:t>стьянского быта;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</w:t>
      </w:r>
      <w:r w:rsidRPr="00BC4E4A">
        <w:rPr>
          <w:rFonts w:ascii="Times New Roman" w:hAnsi="Times New Roman"/>
          <w:color w:val="000000"/>
          <w:sz w:val="28"/>
          <w:lang w:val="ru-RU"/>
        </w:rPr>
        <w:t>традиционный народный костюм;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знать и уметь изображать или конструировать устройство традиционных жилищ разных </w:t>
      </w:r>
      <w:r w:rsidRPr="00BC4E4A">
        <w:rPr>
          <w:rFonts w:ascii="Times New Roman" w:hAnsi="Times New Roman"/>
          <w:color w:val="000000"/>
          <w:sz w:val="28"/>
          <w:lang w:val="ru-RU"/>
        </w:rPr>
        <w:t>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</w:t>
      </w:r>
      <w:r w:rsidRPr="00BC4E4A">
        <w:rPr>
          <w:rFonts w:ascii="Times New Roman" w:hAnsi="Times New Roman"/>
          <w:color w:val="000000"/>
          <w:sz w:val="28"/>
          <w:lang w:val="ru-RU"/>
        </w:rPr>
        <w:t>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природными условиями и сложившийся историей;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называть характер</w:t>
      </w:r>
      <w:r w:rsidRPr="00BC4E4A">
        <w:rPr>
          <w:rFonts w:ascii="Times New Roman" w:hAnsi="Times New Roman"/>
          <w:color w:val="000000"/>
          <w:sz w:val="28"/>
          <w:lang w:val="ru-RU"/>
        </w:rPr>
        <w:t>ные черты орнаментов и изделий ряда отечественных народных художественных промыслов;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</w:t>
      </w:r>
      <w:r w:rsidRPr="00BC4E4A">
        <w:rPr>
          <w:rFonts w:ascii="Times New Roman" w:hAnsi="Times New Roman"/>
          <w:color w:val="000000"/>
          <w:sz w:val="28"/>
          <w:lang w:val="ru-RU"/>
        </w:rPr>
        <w:t>ыслах: дерево, глина, металл, стекло;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приём</w:t>
      </w:r>
      <w:r w:rsidRPr="00BC4E4A">
        <w:rPr>
          <w:rFonts w:ascii="Times New Roman" w:hAnsi="Times New Roman"/>
          <w:color w:val="000000"/>
          <w:sz w:val="28"/>
          <w:lang w:val="ru-RU"/>
        </w:rPr>
        <w:t>ах и последовательности работы при создании изделий некоторых художественных промыслов;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</w:t>
      </w:r>
      <w:r w:rsidRPr="00BC4E4A">
        <w:rPr>
          <w:rFonts w:ascii="Times New Roman" w:hAnsi="Times New Roman"/>
          <w:color w:val="000000"/>
          <w:sz w:val="28"/>
          <w:lang w:val="ru-RU"/>
        </w:rPr>
        <w:t>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</w:t>
      </w:r>
      <w:r w:rsidRPr="00BC4E4A">
        <w:rPr>
          <w:rFonts w:ascii="Times New Roman" w:hAnsi="Times New Roman"/>
          <w:color w:val="000000"/>
          <w:sz w:val="28"/>
          <w:lang w:val="ru-RU"/>
        </w:rPr>
        <w:t>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</w:t>
      </w:r>
      <w:r w:rsidRPr="00BC4E4A">
        <w:rPr>
          <w:rFonts w:ascii="Times New Roman" w:hAnsi="Times New Roman"/>
          <w:color w:val="000000"/>
          <w:sz w:val="28"/>
          <w:lang w:val="ru-RU"/>
        </w:rPr>
        <w:t>ов.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</w:t>
      </w:r>
      <w:r w:rsidRPr="00BC4E4A">
        <w:rPr>
          <w:rFonts w:ascii="Times New Roman" w:hAnsi="Times New Roman"/>
          <w:color w:val="000000"/>
          <w:sz w:val="28"/>
          <w:lang w:val="ru-RU"/>
        </w:rPr>
        <w:t>и искусства и их значение в жизни людей;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</w:t>
      </w:r>
      <w:r w:rsidRPr="00BC4E4A">
        <w:rPr>
          <w:rFonts w:ascii="Times New Roman" w:hAnsi="Times New Roman"/>
          <w:color w:val="000000"/>
          <w:sz w:val="28"/>
          <w:lang w:val="ru-RU"/>
        </w:rPr>
        <w:t>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ра</w:t>
      </w:r>
      <w:r w:rsidRPr="00BC4E4A">
        <w:rPr>
          <w:rFonts w:ascii="Times New Roman" w:hAnsi="Times New Roman"/>
          <w:color w:val="000000"/>
          <w:sz w:val="28"/>
          <w:lang w:val="ru-RU"/>
        </w:rPr>
        <w:t>зличных художественных техниках в использовании художественных материалов;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</w:t>
      </w:r>
      <w:r w:rsidRPr="00BC4E4A">
        <w:rPr>
          <w:rFonts w:ascii="Times New Roman" w:hAnsi="Times New Roman"/>
          <w:color w:val="000000"/>
          <w:sz w:val="28"/>
          <w:lang w:val="ru-RU"/>
        </w:rPr>
        <w:t>ажать объёмные геометрические тела на двухмерной плоскости;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понимать содержание поня</w:t>
      </w:r>
      <w:r w:rsidRPr="00BC4E4A">
        <w:rPr>
          <w:rFonts w:ascii="Times New Roman" w:hAnsi="Times New Roman"/>
          <w:color w:val="000000"/>
          <w:sz w:val="28"/>
          <w:lang w:val="ru-RU"/>
        </w:rPr>
        <w:t>тий «тон», «тональные отношения» и иметь опыт их визуального анализа;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линейного рису</w:t>
      </w:r>
      <w:r w:rsidRPr="00BC4E4A">
        <w:rPr>
          <w:rFonts w:ascii="Times New Roman" w:hAnsi="Times New Roman"/>
          <w:color w:val="000000"/>
          <w:sz w:val="28"/>
          <w:lang w:val="ru-RU"/>
        </w:rPr>
        <w:t>нка, понимать выразительные возможности линии;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</w:t>
      </w:r>
      <w:r w:rsidRPr="00BC4E4A">
        <w:rPr>
          <w:rFonts w:ascii="Times New Roman" w:hAnsi="Times New Roman"/>
          <w:color w:val="000000"/>
          <w:sz w:val="28"/>
          <w:lang w:val="ru-RU"/>
        </w:rPr>
        <w:t>ные цвета – и значение этих знаний для искусства живописи;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</w:t>
      </w:r>
      <w:r w:rsidRPr="00BC4E4A">
        <w:rPr>
          <w:rFonts w:ascii="Times New Roman" w:hAnsi="Times New Roman"/>
          <w:color w:val="000000"/>
          <w:sz w:val="28"/>
          <w:lang w:val="ru-RU"/>
        </w:rPr>
        <w:t>авления о пластической выразительности скульптуры, соотношении пропорций в изображении предметов или животных.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</w:t>
      </w:r>
      <w:r w:rsidRPr="00BC4E4A">
        <w:rPr>
          <w:rFonts w:ascii="Times New Roman" w:hAnsi="Times New Roman"/>
          <w:color w:val="000000"/>
          <w:sz w:val="28"/>
          <w:lang w:val="ru-RU"/>
        </w:rPr>
        <w:t>бражения, сюжетом и содержанием произведения искусства.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</w:t>
      </w:r>
      <w:r w:rsidRPr="00BC4E4A">
        <w:rPr>
          <w:rFonts w:ascii="Times New Roman" w:hAnsi="Times New Roman"/>
          <w:color w:val="000000"/>
          <w:sz w:val="28"/>
          <w:lang w:val="ru-RU"/>
        </w:rPr>
        <w:t>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знать и уметь применять в рисунке правила линейной перспективы и изображения объёмного предмета в двухмерном пространстве </w:t>
      </w:r>
      <w:r w:rsidRPr="00BC4E4A">
        <w:rPr>
          <w:rFonts w:ascii="Times New Roman" w:hAnsi="Times New Roman"/>
          <w:color w:val="000000"/>
          <w:sz w:val="28"/>
          <w:lang w:val="ru-RU"/>
        </w:rPr>
        <w:t>листа;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иметь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опыт создания графического натюрморта;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уметь сравнивать </w:t>
      </w:r>
      <w:r w:rsidRPr="00BC4E4A">
        <w:rPr>
          <w:rFonts w:ascii="Times New Roman" w:hAnsi="Times New Roman"/>
          <w:color w:val="000000"/>
          <w:sz w:val="28"/>
          <w:lang w:val="ru-RU"/>
        </w:rPr>
        <w:t>содержание портретного образа в искусстве Древнего Рима, эпохи Возрождения и Нового времени;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великих портретистов европейского искусства (Леонардо да Винчи, Рафаэль, Микеланджело, Рембрандт и других портретистов);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Боровиковс</w:t>
      </w:r>
      <w:r w:rsidRPr="00BC4E4A">
        <w:rPr>
          <w:rFonts w:ascii="Times New Roman" w:hAnsi="Times New Roman"/>
          <w:color w:val="000000"/>
          <w:sz w:val="28"/>
          <w:lang w:val="ru-RU"/>
        </w:rPr>
        <w:t>кий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</w:t>
      </w:r>
      <w:r w:rsidRPr="00BC4E4A">
        <w:rPr>
          <w:rFonts w:ascii="Times New Roman" w:hAnsi="Times New Roman"/>
          <w:color w:val="000000"/>
          <w:sz w:val="28"/>
          <w:lang w:val="ru-RU"/>
        </w:rPr>
        <w:t>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скульптурном портрете в истории искусства, о выражении </w:t>
      </w:r>
      <w:r w:rsidRPr="00BC4E4A">
        <w:rPr>
          <w:rFonts w:ascii="Times New Roman" w:hAnsi="Times New Roman"/>
          <w:color w:val="000000"/>
          <w:sz w:val="28"/>
          <w:lang w:val="ru-RU"/>
        </w:rPr>
        <w:t>характера человека и образа эпохи в скульптурном портрете;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</w:t>
      </w:r>
      <w:r w:rsidRPr="00BC4E4A">
        <w:rPr>
          <w:rFonts w:ascii="Times New Roman" w:hAnsi="Times New Roman"/>
          <w:color w:val="000000"/>
          <w:sz w:val="28"/>
          <w:lang w:val="ru-RU"/>
        </w:rPr>
        <w:t>ов разных эпох, о разнообразии графических средств в изображении образа человека;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портретного образа как средства выражения настроения, характера, индивидуальности героя портрета;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и уметь сравнивать изображение пространства в </w:t>
      </w:r>
      <w:r w:rsidRPr="00BC4E4A">
        <w:rPr>
          <w:rFonts w:ascii="Times New Roman" w:hAnsi="Times New Roman"/>
          <w:color w:val="000000"/>
          <w:sz w:val="28"/>
          <w:lang w:val="ru-RU"/>
        </w:rPr>
        <w:t>эпоху Древнего мира, в Средневековом искусстве и в эпоху Возрождения;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уметь определять содержание понятий: линия горизонта, точка схода, низкий и высокий горизонт, перспективные </w:t>
      </w:r>
      <w:r w:rsidRPr="00BC4E4A">
        <w:rPr>
          <w:rFonts w:ascii="Times New Roman" w:hAnsi="Times New Roman"/>
          <w:color w:val="000000"/>
          <w:sz w:val="28"/>
          <w:lang w:val="ru-RU"/>
        </w:rPr>
        <w:t>сокращения, центральная и угловая перспектива;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</w:t>
      </w:r>
      <w:r w:rsidRPr="00BC4E4A">
        <w:rPr>
          <w:rFonts w:ascii="Times New Roman" w:hAnsi="Times New Roman"/>
          <w:color w:val="000000"/>
          <w:sz w:val="28"/>
          <w:lang w:val="ru-RU"/>
        </w:rPr>
        <w:t>ионистов;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ти понимания пейзажа в творчестве А.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живописного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изображения различных активно выраженных состояний природы;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</w:t>
      </w:r>
      <w:r w:rsidRPr="00BC4E4A">
        <w:rPr>
          <w:rFonts w:ascii="Times New Roman" w:hAnsi="Times New Roman"/>
          <w:color w:val="000000"/>
          <w:sz w:val="28"/>
          <w:lang w:val="ru-RU"/>
        </w:rPr>
        <w:t>ественно-поэтическому видению;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понимать и объяснять роль </w:t>
      </w:r>
      <w:r w:rsidRPr="00BC4E4A">
        <w:rPr>
          <w:rFonts w:ascii="Times New Roman" w:hAnsi="Times New Roman"/>
          <w:color w:val="000000"/>
          <w:sz w:val="28"/>
          <w:lang w:val="ru-RU"/>
        </w:rPr>
        <w:t>культурного наследия в городском пространстве, задачи его охраны и сохранения.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</w:t>
      </w:r>
      <w:r w:rsidRPr="00BC4E4A">
        <w:rPr>
          <w:rFonts w:ascii="Times New Roman" w:hAnsi="Times New Roman"/>
          <w:color w:val="000000"/>
          <w:sz w:val="28"/>
          <w:lang w:val="ru-RU"/>
        </w:rPr>
        <w:t>станковая живопись», «монументальная живопись», перечислять основные жанры тематической картины;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</w:t>
      </w:r>
      <w:r w:rsidRPr="00BC4E4A">
        <w:rPr>
          <w:rFonts w:ascii="Times New Roman" w:hAnsi="Times New Roman"/>
          <w:color w:val="000000"/>
          <w:sz w:val="28"/>
          <w:lang w:val="ru-RU"/>
        </w:rPr>
        <w:t>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осоз</w:t>
      </w:r>
      <w:r w:rsidRPr="00BC4E4A">
        <w:rPr>
          <w:rFonts w:ascii="Times New Roman" w:hAnsi="Times New Roman"/>
          <w:color w:val="000000"/>
          <w:sz w:val="28"/>
          <w:lang w:val="ru-RU"/>
        </w:rPr>
        <w:t>навать многообразие форм организации бытовой жизни и одновременно единство мира людей;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</w:t>
      </w:r>
      <w:r w:rsidRPr="00BC4E4A">
        <w:rPr>
          <w:rFonts w:ascii="Times New Roman" w:hAnsi="Times New Roman"/>
          <w:color w:val="000000"/>
          <w:sz w:val="28"/>
          <w:lang w:val="ru-RU"/>
        </w:rPr>
        <w:t>изнакам и изобразительным традициям (Древний Египет, Китай, античный мир и другие);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</w:t>
      </w:r>
      <w:r w:rsidRPr="00BC4E4A">
        <w:rPr>
          <w:rFonts w:ascii="Times New Roman" w:hAnsi="Times New Roman"/>
          <w:color w:val="000000"/>
          <w:sz w:val="28"/>
          <w:lang w:val="ru-RU"/>
        </w:rPr>
        <w:t>ний европейского и отечественного искусства;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характеризовать исторический </w:t>
      </w:r>
      <w:r w:rsidRPr="00BC4E4A">
        <w:rPr>
          <w:rFonts w:ascii="Times New Roman" w:hAnsi="Times New Roman"/>
          <w:color w:val="000000"/>
          <w:sz w:val="28"/>
          <w:lang w:val="ru-RU"/>
        </w:rPr>
        <w:t>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</w:t>
      </w:r>
      <w:r w:rsidRPr="00BC4E4A">
        <w:rPr>
          <w:rFonts w:ascii="Times New Roman" w:hAnsi="Times New Roman"/>
          <w:color w:val="000000"/>
          <w:sz w:val="28"/>
          <w:lang w:val="ru-RU"/>
        </w:rPr>
        <w:t>к «Последний день Помпеи» К. Брюллова, «Боярыня Морозова» и другие картины В. Сурикова, «Бурлаки на Волге» И. Репина;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</w:t>
      </w:r>
      <w:r w:rsidRPr="00BC4E4A">
        <w:rPr>
          <w:rFonts w:ascii="Times New Roman" w:hAnsi="Times New Roman"/>
          <w:color w:val="000000"/>
          <w:sz w:val="28"/>
          <w:lang w:val="ru-RU"/>
        </w:rPr>
        <w:t>блейские, мифологические темы, сюжеты об античных героях принято относить к историческому жанру;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</w:t>
      </w:r>
      <w:r w:rsidRPr="00BC4E4A">
        <w:rPr>
          <w:rFonts w:ascii="Times New Roman" w:hAnsi="Times New Roman"/>
          <w:color w:val="000000"/>
          <w:sz w:val="28"/>
          <w:lang w:val="ru-RU"/>
        </w:rPr>
        <w:t>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</w:t>
      </w:r>
      <w:r w:rsidRPr="00BC4E4A">
        <w:rPr>
          <w:rFonts w:ascii="Times New Roman" w:hAnsi="Times New Roman"/>
          <w:color w:val="000000"/>
          <w:sz w:val="28"/>
          <w:lang w:val="ru-RU"/>
        </w:rPr>
        <w:t>изами, работа над композицией.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великих – вечных тем в искусстве на основе </w:t>
      </w:r>
      <w:r w:rsidRPr="00BC4E4A">
        <w:rPr>
          <w:rFonts w:ascii="Times New Roman" w:hAnsi="Times New Roman"/>
          <w:color w:val="000000"/>
          <w:sz w:val="28"/>
          <w:lang w:val="ru-RU"/>
        </w:rPr>
        <w:t>сюжетов Библии как «духовную ось», соединяющую жизненные позиции разных поколений;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</w:t>
      </w:r>
      <w:r w:rsidRPr="00BC4E4A">
        <w:rPr>
          <w:rFonts w:ascii="Times New Roman" w:hAnsi="Times New Roman"/>
          <w:color w:val="000000"/>
          <w:sz w:val="28"/>
          <w:lang w:val="ru-RU"/>
        </w:rPr>
        <w:t>нчи, «Возвращение блудного сына» и «Святое семейство» Рембрандта и другие произведения, в скульптуре «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смысловом различии между иконой и картиной на </w:t>
      </w:r>
      <w:r w:rsidRPr="00BC4E4A">
        <w:rPr>
          <w:rFonts w:ascii="Times New Roman" w:hAnsi="Times New Roman"/>
          <w:color w:val="000000"/>
          <w:sz w:val="28"/>
          <w:lang w:val="ru-RU"/>
        </w:rPr>
        <w:t>библейские темы;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творческий и дея</w:t>
      </w:r>
      <w:r w:rsidRPr="00BC4E4A">
        <w:rPr>
          <w:rFonts w:ascii="Times New Roman" w:hAnsi="Times New Roman"/>
          <w:color w:val="000000"/>
          <w:sz w:val="28"/>
          <w:lang w:val="ru-RU"/>
        </w:rPr>
        <w:t>тельный характер восприятия произведений искусства на основе художественной культуры зрителя;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</w:t>
      </w:r>
      <w:r w:rsidRPr="00BC4E4A">
        <w:rPr>
          <w:rFonts w:ascii="Times New Roman" w:hAnsi="Times New Roman"/>
          <w:color w:val="000000"/>
          <w:sz w:val="28"/>
          <w:lang w:val="ru-RU"/>
        </w:rPr>
        <w:t>е предметные результаты по отдельным темам программы по изобразительному искусству:</w:t>
      </w: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</w:t>
      </w:r>
      <w:r w:rsidRPr="00BC4E4A">
        <w:rPr>
          <w:rFonts w:ascii="Times New Roman" w:hAnsi="Times New Roman"/>
          <w:color w:val="000000"/>
          <w:sz w:val="28"/>
          <w:lang w:val="ru-RU"/>
        </w:rPr>
        <w:t>енной среды жизни людей;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рассуждать о том, как </w:t>
      </w:r>
      <w:r w:rsidRPr="00BC4E4A">
        <w:rPr>
          <w:rFonts w:ascii="Times New Roman" w:hAnsi="Times New Roman"/>
          <w:color w:val="000000"/>
          <w:sz w:val="28"/>
          <w:lang w:val="ru-RU"/>
        </w:rPr>
        <w:t>предметно-пространственная среда организует деятельность человека и представления о самом себе;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понятие формаль</w:t>
      </w:r>
      <w:r w:rsidRPr="00BC4E4A">
        <w:rPr>
          <w:rFonts w:ascii="Times New Roman" w:hAnsi="Times New Roman"/>
          <w:color w:val="000000"/>
          <w:sz w:val="28"/>
          <w:lang w:val="ru-RU"/>
        </w:rPr>
        <w:t>ной композиции и её значение как основы языка конструктивных искусств;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</w:t>
      </w:r>
      <w:r w:rsidRPr="00BC4E4A">
        <w:rPr>
          <w:rFonts w:ascii="Times New Roman" w:hAnsi="Times New Roman"/>
          <w:color w:val="000000"/>
          <w:sz w:val="28"/>
          <w:lang w:val="ru-RU"/>
        </w:rPr>
        <w:t>имости от поставленных задач;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ро</w:t>
      </w:r>
      <w:r w:rsidRPr="00BC4E4A">
        <w:rPr>
          <w:rFonts w:ascii="Times New Roman" w:hAnsi="Times New Roman"/>
          <w:color w:val="000000"/>
          <w:sz w:val="28"/>
          <w:lang w:val="ru-RU"/>
        </w:rPr>
        <w:t>ль цвета в конструктивных искусствах;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опр</w:t>
      </w:r>
      <w:r w:rsidRPr="00BC4E4A">
        <w:rPr>
          <w:rFonts w:ascii="Times New Roman" w:hAnsi="Times New Roman"/>
          <w:color w:val="000000"/>
          <w:sz w:val="28"/>
          <w:lang w:val="ru-RU"/>
        </w:rPr>
        <w:t>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соотносить особенности стилизации рисунка шрифта и содержание текста, различать «архитектуру» шрифта и особенности шрифтовых </w:t>
      </w:r>
      <w:r w:rsidRPr="00BC4E4A">
        <w:rPr>
          <w:rFonts w:ascii="Times New Roman" w:hAnsi="Times New Roman"/>
          <w:color w:val="000000"/>
          <w:sz w:val="28"/>
          <w:lang w:val="ru-RU"/>
        </w:rPr>
        <w:t>гарнитур, иметь опыт творческого воплощения шрифтовой композиции (буквицы);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</w:t>
      </w:r>
      <w:r w:rsidRPr="00BC4E4A">
        <w:rPr>
          <w:rFonts w:ascii="Times New Roman" w:hAnsi="Times New Roman"/>
          <w:color w:val="000000"/>
          <w:sz w:val="28"/>
          <w:lang w:val="ru-RU"/>
        </w:rPr>
        <w:t>ть шрифтовой и знаковый виды логотипа, иметь практический опыт разработки логотипа на выбранную тему;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</w:t>
      </w:r>
      <w:r w:rsidRPr="00BC4E4A">
        <w:rPr>
          <w:rFonts w:ascii="Times New Roman" w:hAnsi="Times New Roman"/>
          <w:color w:val="000000"/>
          <w:sz w:val="28"/>
          <w:lang w:val="ru-RU"/>
        </w:rPr>
        <w:t>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построения объёмно-пространственной композиции как макета архитектурного пространства в реальной жизни;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</w:t>
      </w:r>
      <w:r w:rsidRPr="00BC4E4A">
        <w:rPr>
          <w:rFonts w:ascii="Times New Roman" w:hAnsi="Times New Roman"/>
          <w:color w:val="000000"/>
          <w:sz w:val="28"/>
          <w:lang w:val="ru-RU"/>
        </w:rPr>
        <w:t>ние объёмов и их сочетаний на образный характер постройки и её влияние на организацию жизнедеятельности людей;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представление, как в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</w:t>
      </w:r>
      <w:r w:rsidRPr="00BC4E4A">
        <w:rPr>
          <w:rFonts w:ascii="Times New Roman" w:hAnsi="Times New Roman"/>
          <w:color w:val="000000"/>
          <w:sz w:val="28"/>
          <w:lang w:val="ru-RU"/>
        </w:rPr>
        <w:t>ных в постройках общественных зданий, храмовой архитектуре и частном строительстве, в организации городской среды;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</w:t>
      </w:r>
      <w:r w:rsidRPr="00BC4E4A">
        <w:rPr>
          <w:rFonts w:ascii="Times New Roman" w:hAnsi="Times New Roman"/>
          <w:color w:val="000000"/>
          <w:sz w:val="28"/>
          <w:lang w:val="ru-RU"/>
        </w:rPr>
        <w:t>в, рассуждать о социокультурных противоречиях в организации современной городской среды и поисках путей их преодоления;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исторической памяти и понимания своей идентичности;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</w:t>
      </w:r>
      <w:r w:rsidRPr="00BC4E4A">
        <w:rPr>
          <w:rFonts w:ascii="Times New Roman" w:hAnsi="Times New Roman"/>
          <w:color w:val="000000"/>
          <w:sz w:val="28"/>
          <w:lang w:val="ru-RU"/>
        </w:rPr>
        <w:t>ского пространства в виде макетной или графической схемы;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BC4E4A">
        <w:rPr>
          <w:rFonts w:ascii="Times New Roman" w:hAnsi="Times New Roman"/>
          <w:color w:val="000000"/>
          <w:sz w:val="28"/>
          <w:lang w:val="ru-RU"/>
        </w:rPr>
        <w:t>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</w:t>
      </w:r>
      <w:r w:rsidRPr="00BC4E4A">
        <w:rPr>
          <w:rFonts w:ascii="Times New Roman" w:hAnsi="Times New Roman"/>
          <w:color w:val="000000"/>
          <w:sz w:val="28"/>
          <w:lang w:val="ru-RU"/>
        </w:rPr>
        <w:t>, видеть образ времени и характер жизнедеятельности человека в предметах его быта;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</w:t>
      </w:r>
      <w:r w:rsidRPr="00BC4E4A">
        <w:rPr>
          <w:rFonts w:ascii="Times New Roman" w:hAnsi="Times New Roman"/>
          <w:color w:val="000000"/>
          <w:sz w:val="28"/>
          <w:lang w:val="ru-RU"/>
        </w:rPr>
        <w:t>ры и дизайна;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</w:t>
      </w:r>
      <w:r w:rsidRPr="00BC4E4A">
        <w:rPr>
          <w:rFonts w:ascii="Times New Roman" w:hAnsi="Times New Roman"/>
          <w:color w:val="000000"/>
          <w:sz w:val="28"/>
          <w:lang w:val="ru-RU"/>
        </w:rPr>
        <w:t>ое стиль в одежде;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</w:t>
      </w:r>
      <w:r w:rsidRPr="00BC4E4A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</w:t>
      </w:r>
      <w:r w:rsidRPr="00BC4E4A">
        <w:rPr>
          <w:rFonts w:ascii="Times New Roman" w:hAnsi="Times New Roman"/>
          <w:color w:val="000000"/>
          <w:sz w:val="28"/>
          <w:lang w:val="ru-RU"/>
        </w:rPr>
        <w:t>ыми функциями одежды прошлых эпох;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различать задачи и</w:t>
      </w:r>
      <w:r w:rsidRPr="00BC4E4A">
        <w:rPr>
          <w:rFonts w:ascii="Times New Roman" w:hAnsi="Times New Roman"/>
          <w:color w:val="000000"/>
          <w:sz w:val="28"/>
          <w:lang w:val="ru-RU"/>
        </w:rPr>
        <w:t>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</w:t>
      </w:r>
      <w:r w:rsidRPr="00BC4E4A">
        <w:rPr>
          <w:rFonts w:ascii="Times New Roman" w:hAnsi="Times New Roman"/>
          <w:color w:val="000000"/>
          <w:sz w:val="28"/>
          <w:lang w:val="ru-RU"/>
        </w:rPr>
        <w:t>нения макияжа и стилистики причёски в повседневном быту.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6E2267" w:rsidRPr="00BC4E4A" w:rsidRDefault="006B5064">
      <w:pPr>
        <w:spacing w:after="0" w:line="264" w:lineRule="auto"/>
        <w:ind w:left="120"/>
        <w:jc w:val="both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</w:t>
      </w:r>
      <w:r w:rsidRPr="00BC4E4A">
        <w:rPr>
          <w:rFonts w:ascii="Times New Roman" w:hAnsi="Times New Roman"/>
          <w:b/>
          <w:color w:val="000000"/>
          <w:sz w:val="28"/>
          <w:lang w:val="ru-RU"/>
        </w:rPr>
        <w:t xml:space="preserve"> экранных видах искусства и художественная фотография» (вариативный)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понимать и ха</w:t>
      </w:r>
      <w:r w:rsidRPr="00BC4E4A">
        <w:rPr>
          <w:rFonts w:ascii="Times New Roman" w:hAnsi="Times New Roman"/>
          <w:color w:val="000000"/>
          <w:sz w:val="28"/>
          <w:lang w:val="ru-RU"/>
        </w:rPr>
        <w:t>рактеризовать роль визуального образа в синтетических искусствах;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сценографии и символическом характере </w:t>
      </w:r>
      <w:r w:rsidRPr="00BC4E4A">
        <w:rPr>
          <w:rFonts w:ascii="Times New Roman" w:hAnsi="Times New Roman"/>
          <w:color w:val="000000"/>
          <w:sz w:val="28"/>
          <w:lang w:val="ru-RU"/>
        </w:rPr>
        <w:t>сценического образа;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</w:t>
      </w:r>
      <w:r w:rsidRPr="00BC4E4A">
        <w:rPr>
          <w:rFonts w:ascii="Times New Roman" w:hAnsi="Times New Roman"/>
          <w:color w:val="000000"/>
          <w:sz w:val="28"/>
          <w:lang w:val="ru-RU"/>
        </w:rPr>
        <w:t>менять полученные знания при постановке школьного спектакля;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иметь практический навык игрового одушевления куклы из простых бытовых </w:t>
      </w:r>
      <w:r w:rsidRPr="00BC4E4A">
        <w:rPr>
          <w:rFonts w:ascii="Times New Roman" w:hAnsi="Times New Roman"/>
          <w:color w:val="000000"/>
          <w:sz w:val="28"/>
          <w:lang w:val="ru-RU"/>
        </w:rPr>
        <w:t>предметов;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р</w:t>
      </w:r>
      <w:r w:rsidRPr="00BC4E4A">
        <w:rPr>
          <w:rFonts w:ascii="Times New Roman" w:hAnsi="Times New Roman"/>
          <w:color w:val="000000"/>
          <w:sz w:val="28"/>
          <w:lang w:val="ru-RU"/>
        </w:rPr>
        <w:t>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</w:t>
      </w:r>
      <w:r w:rsidRPr="00BC4E4A">
        <w:rPr>
          <w:rFonts w:ascii="Times New Roman" w:hAnsi="Times New Roman"/>
          <w:color w:val="000000"/>
          <w:sz w:val="28"/>
          <w:lang w:val="ru-RU"/>
        </w:rPr>
        <w:t>отографий с помощью компьютерных графических редакторов;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</w:t>
      </w:r>
      <w:r w:rsidRPr="00BC4E4A">
        <w:rPr>
          <w:rFonts w:ascii="Times New Roman" w:hAnsi="Times New Roman"/>
          <w:color w:val="000000"/>
          <w:sz w:val="28"/>
          <w:lang w:val="ru-RU"/>
        </w:rPr>
        <w:t>отографии;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</w:t>
      </w:r>
      <w:r w:rsidRPr="00BC4E4A">
        <w:rPr>
          <w:rFonts w:ascii="Times New Roman" w:hAnsi="Times New Roman"/>
          <w:color w:val="000000"/>
          <w:sz w:val="28"/>
          <w:lang w:val="ru-RU"/>
        </w:rPr>
        <w:t>ружающей жизни;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уметь объяснять разницу в содержании искусства живописной картины, графического рисунка и фотоснимка, возможности их </w:t>
      </w:r>
      <w:r w:rsidRPr="00BC4E4A">
        <w:rPr>
          <w:rFonts w:ascii="Times New Roman" w:hAnsi="Times New Roman"/>
          <w:color w:val="000000"/>
          <w:sz w:val="28"/>
          <w:lang w:val="ru-RU"/>
        </w:rPr>
        <w:t>одновременного существования и актуальности в современной художественной культуре;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BC4E4A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BC4E4A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BC4E4A">
        <w:rPr>
          <w:rFonts w:ascii="Times New Roman" w:hAnsi="Times New Roman"/>
          <w:color w:val="000000"/>
          <w:sz w:val="28"/>
          <w:lang w:val="ru-RU"/>
        </w:rPr>
        <w:t xml:space="preserve"> его фотогра</w:t>
      </w:r>
      <w:r w:rsidRPr="00BC4E4A">
        <w:rPr>
          <w:rFonts w:ascii="Times New Roman" w:hAnsi="Times New Roman"/>
          <w:color w:val="000000"/>
          <w:sz w:val="28"/>
          <w:lang w:val="ru-RU"/>
        </w:rPr>
        <w:t>фии выражают образ эпохи, его авторскую позицию, и о влиянии его фотографий на стиль эпохи;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</w:t>
      </w:r>
      <w:r w:rsidRPr="00BC4E4A">
        <w:rPr>
          <w:rFonts w:ascii="Times New Roman" w:hAnsi="Times New Roman"/>
          <w:color w:val="000000"/>
          <w:sz w:val="28"/>
          <w:lang w:val="ru-RU"/>
        </w:rPr>
        <w:t>ства;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знать и объяснять, в чём </w:t>
      </w:r>
      <w:r w:rsidRPr="00BC4E4A">
        <w:rPr>
          <w:rFonts w:ascii="Times New Roman" w:hAnsi="Times New Roman"/>
          <w:color w:val="000000"/>
          <w:sz w:val="28"/>
          <w:lang w:val="ru-RU"/>
        </w:rPr>
        <w:t>состоит работа художника-постановщика и специалистов его команды художников в период подготовки и съёмки игрового фильма;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иметь опыт создания видеоролика, осваивать основные этапы создания видеоролика и </w:t>
      </w:r>
      <w:r w:rsidRPr="00BC4E4A">
        <w:rPr>
          <w:rFonts w:ascii="Times New Roman" w:hAnsi="Times New Roman"/>
          <w:color w:val="000000"/>
          <w:sz w:val="28"/>
          <w:lang w:val="ru-RU"/>
        </w:rPr>
        <w:t>планировать свою работу по созданию видеоролика;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</w:t>
      </w:r>
      <w:r w:rsidRPr="00BC4E4A">
        <w:rPr>
          <w:rFonts w:ascii="Times New Roman" w:hAnsi="Times New Roman"/>
          <w:color w:val="000000"/>
          <w:sz w:val="28"/>
          <w:lang w:val="ru-RU"/>
        </w:rPr>
        <w:t xml:space="preserve"> начальные навыки практической работы по видеомонтажу на основе соответствующих компьютерных программ;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</w:t>
      </w:r>
      <w:r w:rsidRPr="00BC4E4A">
        <w:rPr>
          <w:rFonts w:ascii="Times New Roman" w:hAnsi="Times New Roman"/>
          <w:color w:val="000000"/>
          <w:sz w:val="28"/>
          <w:lang w:val="ru-RU"/>
        </w:rPr>
        <w:t>фровых технологий в современном игровом кинематографе;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</w:t>
      </w:r>
      <w:r w:rsidRPr="00BC4E4A">
        <w:rPr>
          <w:rFonts w:ascii="Times New Roman" w:hAnsi="Times New Roman"/>
          <w:color w:val="000000"/>
          <w:sz w:val="28"/>
          <w:lang w:val="ru-RU"/>
        </w:rPr>
        <w:t>типликации;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объяс</w:t>
      </w:r>
      <w:r w:rsidRPr="00BC4E4A">
        <w:rPr>
          <w:rFonts w:ascii="Times New Roman" w:hAnsi="Times New Roman"/>
          <w:color w:val="000000"/>
          <w:sz w:val="28"/>
          <w:lang w:val="ru-RU"/>
        </w:rPr>
        <w:t>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и опыт творчества в работе школьного телевидения </w:t>
      </w:r>
      <w:r w:rsidRPr="00BC4E4A">
        <w:rPr>
          <w:rFonts w:ascii="Times New Roman" w:hAnsi="Times New Roman"/>
          <w:color w:val="000000"/>
          <w:sz w:val="28"/>
          <w:lang w:val="ru-RU"/>
        </w:rPr>
        <w:t>и студии мультимедиа;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6E2267" w:rsidRPr="00BC4E4A" w:rsidRDefault="006B5064">
      <w:pPr>
        <w:spacing w:after="0" w:line="264" w:lineRule="auto"/>
        <w:ind w:firstLine="600"/>
        <w:jc w:val="both"/>
        <w:rPr>
          <w:lang w:val="ru-RU"/>
        </w:rPr>
      </w:pPr>
      <w:r w:rsidRPr="00BC4E4A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</w:t>
      </w:r>
      <w:r w:rsidRPr="00BC4E4A">
        <w:rPr>
          <w:rFonts w:ascii="Times New Roman" w:hAnsi="Times New Roman"/>
          <w:color w:val="000000"/>
          <w:sz w:val="28"/>
          <w:lang w:val="ru-RU"/>
        </w:rPr>
        <w:t>ой деятельности в своей жизни и в жизни общества.</w:t>
      </w:r>
    </w:p>
    <w:p w:rsidR="006E2267" w:rsidRPr="00BC4E4A" w:rsidRDefault="006E2267">
      <w:pPr>
        <w:spacing w:after="0" w:line="264" w:lineRule="auto"/>
        <w:ind w:left="120"/>
        <w:jc w:val="both"/>
        <w:rPr>
          <w:lang w:val="ru-RU"/>
        </w:rPr>
      </w:pPr>
    </w:p>
    <w:p w:rsidR="006E2267" w:rsidRPr="00BC4E4A" w:rsidRDefault="006E2267">
      <w:pPr>
        <w:rPr>
          <w:lang w:val="ru-RU"/>
        </w:rPr>
        <w:sectPr w:rsidR="006E2267" w:rsidRPr="00BC4E4A">
          <w:pgSz w:w="11906" w:h="16383"/>
          <w:pgMar w:top="1134" w:right="850" w:bottom="1134" w:left="1701" w:header="720" w:footer="720" w:gutter="0"/>
          <w:cols w:space="720"/>
        </w:sectPr>
      </w:pPr>
    </w:p>
    <w:p w:rsidR="006E2267" w:rsidRPr="00BC4E4A" w:rsidRDefault="006B5064">
      <w:pPr>
        <w:spacing w:after="0"/>
        <w:ind w:left="120"/>
        <w:rPr>
          <w:lang w:val="ru-RU"/>
        </w:rPr>
      </w:pPr>
      <w:bookmarkStart w:id="14" w:name="block-78278535"/>
      <w:bookmarkEnd w:id="11"/>
      <w:r w:rsidRPr="00BC4E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6E2267" w:rsidRPr="00BC4E4A" w:rsidRDefault="006B5064">
      <w:pPr>
        <w:spacing w:after="0"/>
        <w:ind w:left="120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E22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</w:tr>
      <w:tr w:rsidR="006E2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2267" w:rsidRDefault="006E2267"/>
        </w:tc>
      </w:tr>
    </w:tbl>
    <w:p w:rsidR="006E2267" w:rsidRDefault="006E2267">
      <w:pPr>
        <w:sectPr w:rsidR="006E2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267" w:rsidRPr="00BC4E4A" w:rsidRDefault="006B5064">
      <w:pPr>
        <w:spacing w:after="0"/>
        <w:ind w:left="120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E226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</w:tr>
      <w:tr w:rsidR="006E226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2267" w:rsidRDefault="006E2267"/>
        </w:tc>
      </w:tr>
    </w:tbl>
    <w:p w:rsidR="006E2267" w:rsidRDefault="006E2267">
      <w:pPr>
        <w:sectPr w:rsidR="006E2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267" w:rsidRPr="00BC4E4A" w:rsidRDefault="006B5064">
      <w:pPr>
        <w:spacing w:after="0"/>
        <w:ind w:left="120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E226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</w:tr>
      <w:tr w:rsidR="006E226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E2267" w:rsidRDefault="006E2267"/>
        </w:tc>
      </w:tr>
    </w:tbl>
    <w:p w:rsidR="006E2267" w:rsidRDefault="006E2267">
      <w:pPr>
        <w:sectPr w:rsidR="006E2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267" w:rsidRDefault="006E2267">
      <w:pPr>
        <w:sectPr w:rsidR="006E2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267" w:rsidRDefault="006B5064">
      <w:pPr>
        <w:spacing w:after="0"/>
        <w:ind w:left="120"/>
      </w:pPr>
      <w:bookmarkStart w:id="15" w:name="block-7827853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2267" w:rsidRDefault="006B50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E226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Внутренний мир русской избы. Изображение интерьера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праздничного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Гжели.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роспись по металлу. Приемы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267" w:rsidRDefault="006E2267"/>
        </w:tc>
      </w:tr>
    </w:tbl>
    <w:p w:rsidR="006E2267" w:rsidRDefault="006E2267">
      <w:pPr>
        <w:sectPr w:rsidR="006E2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267" w:rsidRDefault="006B50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6E226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средства,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портрете. Роль освещения в создании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в изобразительном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Изменчивость состояний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Городской пейзаж. Образ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Исторический жанр в изобразительном искусстве. Историческая картина. Исторические картины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267" w:rsidRDefault="006E2267"/>
        </w:tc>
      </w:tr>
    </w:tbl>
    <w:p w:rsidR="006E2267" w:rsidRDefault="006E2267">
      <w:pPr>
        <w:sectPr w:rsidR="006E2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267" w:rsidRDefault="006B50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6E226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267" w:rsidRDefault="006E2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267" w:rsidRDefault="006E2267"/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конструктивные искусства в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формальной композиции в конструктивных искусствах. Гармония и контраст. Симметрия и динамическое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– элемент композиционного творчества. Роль цвета в организации композиционного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Композиционное и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плоскостного изображения к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сквозь времена и страны. Образ материальной культуры прошлого. Смена стилей как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интерьера и дизайн интерьерных предметов. Дизайн-проектирование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предметной среды в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Композиционно-конструктивные принципы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Костюм как образ человека и отражение его индивидуальности. </w:t>
            </w: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E2267" w:rsidRDefault="006E2267">
            <w:pPr>
              <w:spacing w:after="0"/>
              <w:ind w:left="135"/>
            </w:pPr>
          </w:p>
        </w:tc>
      </w:tr>
      <w:tr w:rsidR="006E2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267" w:rsidRPr="00BC4E4A" w:rsidRDefault="006B5064">
            <w:pPr>
              <w:spacing w:after="0"/>
              <w:ind w:left="135"/>
              <w:rPr>
                <w:lang w:val="ru-RU"/>
              </w:rPr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 w:rsidRPr="00BC4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E2267" w:rsidRDefault="006B5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267" w:rsidRDefault="006E2267"/>
        </w:tc>
      </w:tr>
    </w:tbl>
    <w:p w:rsidR="006E2267" w:rsidRDefault="006E2267">
      <w:pPr>
        <w:sectPr w:rsidR="006E2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267" w:rsidRDefault="006E2267">
      <w:pPr>
        <w:sectPr w:rsidR="006E2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267" w:rsidRDefault="006B5064">
      <w:pPr>
        <w:spacing w:after="0"/>
        <w:ind w:left="120"/>
      </w:pPr>
      <w:bookmarkStart w:id="16" w:name="block-7827853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E2267" w:rsidRDefault="006B50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2267" w:rsidRDefault="006E2267">
      <w:pPr>
        <w:spacing w:after="0" w:line="480" w:lineRule="auto"/>
        <w:ind w:left="120"/>
      </w:pPr>
    </w:p>
    <w:p w:rsidR="006E2267" w:rsidRDefault="006E2267">
      <w:pPr>
        <w:spacing w:after="0" w:line="480" w:lineRule="auto"/>
        <w:ind w:left="120"/>
      </w:pPr>
    </w:p>
    <w:p w:rsidR="006E2267" w:rsidRDefault="006E2267">
      <w:pPr>
        <w:spacing w:after="0"/>
        <w:ind w:left="120"/>
      </w:pPr>
    </w:p>
    <w:p w:rsidR="006E2267" w:rsidRDefault="006B50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E2267" w:rsidRDefault="006E2267">
      <w:pPr>
        <w:spacing w:after="0" w:line="480" w:lineRule="auto"/>
        <w:ind w:left="120"/>
      </w:pPr>
    </w:p>
    <w:p w:rsidR="006E2267" w:rsidRDefault="006E2267">
      <w:pPr>
        <w:spacing w:after="0"/>
        <w:ind w:left="120"/>
      </w:pPr>
    </w:p>
    <w:p w:rsidR="006E2267" w:rsidRPr="00BC4E4A" w:rsidRDefault="006B5064">
      <w:pPr>
        <w:spacing w:after="0" w:line="480" w:lineRule="auto"/>
        <w:ind w:left="120"/>
        <w:rPr>
          <w:lang w:val="ru-RU"/>
        </w:rPr>
      </w:pPr>
      <w:r w:rsidRPr="00BC4E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E2267" w:rsidRPr="00BC4E4A" w:rsidRDefault="006E2267">
      <w:pPr>
        <w:spacing w:after="0" w:line="480" w:lineRule="auto"/>
        <w:ind w:left="120"/>
        <w:rPr>
          <w:lang w:val="ru-RU"/>
        </w:rPr>
      </w:pPr>
    </w:p>
    <w:p w:rsidR="006E2267" w:rsidRPr="00BC4E4A" w:rsidRDefault="006E2267">
      <w:pPr>
        <w:rPr>
          <w:lang w:val="ru-RU"/>
        </w:rPr>
        <w:sectPr w:rsidR="006E2267" w:rsidRPr="00BC4E4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B5064" w:rsidRPr="00BC4E4A" w:rsidRDefault="006B5064">
      <w:pPr>
        <w:rPr>
          <w:lang w:val="ru-RU"/>
        </w:rPr>
      </w:pPr>
    </w:p>
    <w:sectPr w:rsidR="006B5064" w:rsidRPr="00BC4E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2F9"/>
    <w:multiLevelType w:val="multilevel"/>
    <w:tmpl w:val="FE443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0D7E40"/>
    <w:multiLevelType w:val="multilevel"/>
    <w:tmpl w:val="7C6CA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34ECC"/>
    <w:multiLevelType w:val="multilevel"/>
    <w:tmpl w:val="6B168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3B29D9"/>
    <w:multiLevelType w:val="multilevel"/>
    <w:tmpl w:val="27C40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023C4"/>
    <w:multiLevelType w:val="multilevel"/>
    <w:tmpl w:val="98BE4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19522F"/>
    <w:multiLevelType w:val="multilevel"/>
    <w:tmpl w:val="190A1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E92042"/>
    <w:multiLevelType w:val="multilevel"/>
    <w:tmpl w:val="89981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E2267"/>
    <w:rsid w:val="006B5064"/>
    <w:rsid w:val="006E2267"/>
    <w:rsid w:val="00A429B1"/>
    <w:rsid w:val="00B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6B93"/>
  <w15:docId w15:val="{B3DC912C-5190-4360-A303-95E18DDC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13075</Words>
  <Characters>74528</Characters>
  <Application>Microsoft Office Word</Application>
  <DocSecurity>0</DocSecurity>
  <Lines>621</Lines>
  <Paragraphs>174</Paragraphs>
  <ScaleCrop>false</ScaleCrop>
  <Company/>
  <LinksUpToDate>false</LinksUpToDate>
  <CharactersWithSpaces>87429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2025-10-30T11:52:00Z</dcterms:created>
  <dcterms:modified xsi:type="dcterms:W3CDTF">2025-10-30T11:53:00Z</dcterms:modified>
</cp:coreProperties>
</file>