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DD" w:rsidRPr="002A77DD" w:rsidRDefault="002A77DD" w:rsidP="00C512F3">
      <w:pPr>
        <w:spacing w:line="240" w:lineRule="auto"/>
        <w:jc w:val="center"/>
        <w:rPr>
          <w:rFonts w:ascii="Times New Roman" w:eastAsia="Times New Roman" w:hAnsi="Times New Roman" w:cs="Times New Roman"/>
          <w:b/>
          <w:bCs/>
          <w:color w:val="000000"/>
          <w:spacing w:val="-15"/>
          <w:sz w:val="36"/>
          <w:szCs w:val="36"/>
          <w:lang w:eastAsia="ru-RU"/>
        </w:rPr>
      </w:pPr>
      <w:r w:rsidRPr="00C512F3">
        <w:rPr>
          <w:rFonts w:ascii="Times New Roman" w:eastAsia="Times New Roman" w:hAnsi="Times New Roman" w:cs="Times New Roman"/>
          <w:b/>
          <w:bCs/>
          <w:color w:val="000000"/>
          <w:spacing w:val="-15"/>
          <w:sz w:val="36"/>
          <w:lang w:eastAsia="ru-RU"/>
        </w:rPr>
        <w:t>Порядок проведения государственной итоговой аттестации по образовательным программам основного общего образования</w:t>
      </w:r>
    </w:p>
    <w:p w:rsidR="002A77DD" w:rsidRPr="002A77DD" w:rsidRDefault="002A77DD" w:rsidP="002A77DD">
      <w:pPr>
        <w:spacing w:line="240" w:lineRule="auto"/>
        <w:ind w:left="-567"/>
        <w:jc w:val="both"/>
        <w:rPr>
          <w:rFonts w:ascii="Times New Roman" w:eastAsia="Times New Roman" w:hAnsi="Times New Roman" w:cs="Times New Roman"/>
          <w:color w:val="000000"/>
          <w:sz w:val="28"/>
          <w:szCs w:val="28"/>
          <w:lang w:eastAsia="ru-RU"/>
        </w:rPr>
      </w:pPr>
      <w:r w:rsidRPr="002A77DD">
        <w:rPr>
          <w:rFonts w:ascii="Times New Roman" w:eastAsia="Times New Roman" w:hAnsi="Times New Roman" w:cs="Times New Roman"/>
          <w:color w:val="000000"/>
          <w:sz w:val="28"/>
          <w:szCs w:val="28"/>
          <w:lang w:eastAsia="ru-RU"/>
        </w:rPr>
        <w:t>I. Общие положения</w:t>
      </w:r>
    </w:p>
    <w:p w:rsidR="002A77DD" w:rsidRPr="002A77DD" w:rsidRDefault="002A77DD" w:rsidP="002A77DD">
      <w:pPr>
        <w:spacing w:after="120" w:line="240" w:lineRule="auto"/>
        <w:ind w:left="-567"/>
        <w:jc w:val="both"/>
        <w:rPr>
          <w:rFonts w:ascii="Times New Roman" w:eastAsia="Times New Roman" w:hAnsi="Times New Roman" w:cs="Times New Roman"/>
          <w:color w:val="000000"/>
          <w:sz w:val="28"/>
          <w:szCs w:val="28"/>
          <w:lang w:eastAsia="ru-RU"/>
        </w:rPr>
      </w:pPr>
      <w:r w:rsidRPr="002A77DD">
        <w:rPr>
          <w:rFonts w:ascii="Times New Roman" w:eastAsia="Times New Roman" w:hAnsi="Times New Roman" w:cs="Times New Roman"/>
          <w:color w:val="000000"/>
          <w:sz w:val="28"/>
          <w:szCs w:val="28"/>
          <w:lang w:eastAsia="ru-RU"/>
        </w:rPr>
        <w:t xml:space="preserve">1. </w:t>
      </w:r>
      <w:proofErr w:type="gramStart"/>
      <w:r w:rsidRPr="002A77DD">
        <w:rPr>
          <w:rFonts w:ascii="Times New Roman" w:eastAsia="Times New Roman" w:hAnsi="Times New Roman" w:cs="Times New Roman"/>
          <w:color w:val="000000"/>
          <w:sz w:val="28"/>
          <w:szCs w:val="28"/>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2A77DD">
        <w:rPr>
          <w:rFonts w:ascii="Times New Roman" w:eastAsia="Times New Roman" w:hAnsi="Times New Roman" w:cs="Times New Roman"/>
          <w:color w:val="000000"/>
          <w:sz w:val="28"/>
          <w:szCs w:val="28"/>
          <w:lang w:eastAsia="ru-RU"/>
        </w:rPr>
        <w:t xml:space="preserve"> рассмотрения апелляций, изменения и (или) аннулирования результатов ГИА.</w:t>
      </w:r>
    </w:p>
    <w:p w:rsidR="002A77DD" w:rsidRPr="002A77DD" w:rsidRDefault="002A77DD" w:rsidP="002A77DD">
      <w:pPr>
        <w:spacing w:after="120" w:line="240" w:lineRule="auto"/>
        <w:ind w:left="-567"/>
        <w:jc w:val="both"/>
        <w:rPr>
          <w:rFonts w:ascii="Times New Roman" w:eastAsia="Times New Roman" w:hAnsi="Times New Roman" w:cs="Times New Roman"/>
          <w:color w:val="000000"/>
          <w:sz w:val="28"/>
          <w:szCs w:val="28"/>
          <w:lang w:eastAsia="ru-RU"/>
        </w:rPr>
      </w:pPr>
      <w:r w:rsidRPr="002A77DD">
        <w:rPr>
          <w:rFonts w:ascii="Times New Roman" w:eastAsia="Times New Roman" w:hAnsi="Times New Roman" w:cs="Times New Roman"/>
          <w:color w:val="000000"/>
          <w:sz w:val="28"/>
          <w:szCs w:val="28"/>
          <w:lang w:eastAsia="ru-RU"/>
        </w:rPr>
        <w:t xml:space="preserve">2. ГИА, </w:t>
      </w:r>
      <w:proofErr w:type="gramStart"/>
      <w:r w:rsidRPr="002A77DD">
        <w:rPr>
          <w:rFonts w:ascii="Times New Roman" w:eastAsia="Times New Roman" w:hAnsi="Times New Roman" w:cs="Times New Roman"/>
          <w:color w:val="000000"/>
          <w:sz w:val="28"/>
          <w:szCs w:val="28"/>
          <w:lang w:eastAsia="ru-RU"/>
        </w:rPr>
        <w:t>завершающая</w:t>
      </w:r>
      <w:proofErr w:type="gramEnd"/>
      <w:r w:rsidRPr="002A77DD">
        <w:rPr>
          <w:rFonts w:ascii="Times New Roman" w:eastAsia="Times New Roman" w:hAnsi="Times New Roman" w:cs="Times New Roman"/>
          <w:color w:val="000000"/>
          <w:sz w:val="28"/>
          <w:szCs w:val="28"/>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2A77DD" w:rsidRPr="002A77DD" w:rsidRDefault="002A77DD" w:rsidP="002A77DD">
      <w:pPr>
        <w:spacing w:after="120" w:line="240" w:lineRule="auto"/>
        <w:ind w:left="-567"/>
        <w:jc w:val="both"/>
        <w:rPr>
          <w:rFonts w:ascii="Times New Roman" w:eastAsia="Times New Roman" w:hAnsi="Times New Roman" w:cs="Times New Roman"/>
          <w:color w:val="000000"/>
          <w:sz w:val="28"/>
          <w:szCs w:val="28"/>
          <w:lang w:eastAsia="ru-RU"/>
        </w:rPr>
      </w:pPr>
      <w:r w:rsidRPr="002A77DD">
        <w:rPr>
          <w:rFonts w:ascii="Times New Roman" w:eastAsia="Times New Roman" w:hAnsi="Times New Roman" w:cs="Times New Roman"/>
          <w:color w:val="000000"/>
          <w:sz w:val="28"/>
          <w:szCs w:val="28"/>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Pr>
          <w:rFonts w:ascii="Times New Roman" w:eastAsia="Times New Roman" w:hAnsi="Times New Roman" w:cs="Times New Roman"/>
          <w:noProof/>
          <w:color w:val="000000"/>
          <w:sz w:val="28"/>
          <w:szCs w:val="28"/>
          <w:lang w:eastAsia="ru-RU"/>
        </w:rPr>
        <w:t>.</w:t>
      </w:r>
    </w:p>
    <w:p w:rsidR="002A77DD" w:rsidRPr="002A77DD" w:rsidRDefault="002A77DD" w:rsidP="002A77DD">
      <w:pPr>
        <w:spacing w:after="120" w:line="240" w:lineRule="auto"/>
        <w:ind w:left="-567"/>
        <w:jc w:val="both"/>
        <w:rPr>
          <w:rFonts w:ascii="Times New Roman" w:eastAsia="Times New Roman" w:hAnsi="Times New Roman" w:cs="Times New Roman"/>
          <w:color w:val="000000"/>
          <w:sz w:val="28"/>
          <w:szCs w:val="28"/>
          <w:lang w:eastAsia="ru-RU"/>
        </w:rPr>
      </w:pPr>
      <w:r w:rsidRPr="002A77DD">
        <w:rPr>
          <w:rFonts w:ascii="Times New Roman" w:eastAsia="Times New Roman" w:hAnsi="Times New Roman" w:cs="Times New Roman"/>
          <w:color w:val="000000"/>
          <w:sz w:val="28"/>
          <w:szCs w:val="28"/>
          <w:lang w:eastAsia="ru-RU"/>
        </w:rPr>
        <w:t xml:space="preserve">4. </w:t>
      </w:r>
      <w:proofErr w:type="gramStart"/>
      <w:r w:rsidRPr="002A77DD">
        <w:rPr>
          <w:rFonts w:ascii="Times New Roman" w:eastAsia="Times New Roman" w:hAnsi="Times New Roman" w:cs="Times New Roman"/>
          <w:color w:val="000000"/>
          <w:sz w:val="28"/>
          <w:szCs w:val="28"/>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w:t>
      </w:r>
      <w:r>
        <w:rPr>
          <w:rFonts w:ascii="Times New Roman" w:eastAsia="Times New Roman" w:hAnsi="Times New Roman" w:cs="Times New Roman"/>
          <w:color w:val="000000"/>
          <w:sz w:val="28"/>
          <w:szCs w:val="28"/>
          <w:lang w:eastAsia="ru-RU"/>
        </w:rPr>
        <w:t>муникационные технологии (ИКТ).</w:t>
      </w:r>
      <w:proofErr w:type="gramEnd"/>
      <w:r w:rsidRPr="002A77DD">
        <w:rPr>
          <w:rFonts w:ascii="Times New Roman" w:eastAsia="Times New Roman" w:hAnsi="Times New Roman" w:cs="Times New Roman"/>
          <w:color w:val="000000"/>
          <w:sz w:val="28"/>
          <w:szCs w:val="28"/>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w:t>
      </w:r>
      <w:r>
        <w:rPr>
          <w:rFonts w:ascii="Times New Roman" w:eastAsia="Times New Roman" w:hAnsi="Times New Roman" w:cs="Times New Roman"/>
          <w:color w:val="000000"/>
          <w:sz w:val="28"/>
          <w:szCs w:val="28"/>
          <w:lang w:eastAsia="ru-RU"/>
        </w:rPr>
        <w:t xml:space="preserve"> языку и/или родной литературе.</w:t>
      </w:r>
      <w:r w:rsidRPr="002A77DD">
        <w:rPr>
          <w:rFonts w:ascii="Times New Roman" w:eastAsia="Times New Roman" w:hAnsi="Times New Roman" w:cs="Times New Roman"/>
          <w:color w:val="000000"/>
          <w:sz w:val="28"/>
          <w:szCs w:val="28"/>
          <w:lang w:eastAsia="ru-RU"/>
        </w:rPr>
        <w:br/>
      </w:r>
      <w:proofErr w:type="gramStart"/>
      <w:r w:rsidRPr="002A77DD">
        <w:rPr>
          <w:rFonts w:ascii="Times New Roman" w:eastAsia="Times New Roman" w:hAnsi="Times New Roman" w:cs="Times New Roman"/>
          <w:color w:val="000000"/>
          <w:sz w:val="28"/>
          <w:szCs w:val="28"/>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2A77DD" w:rsidRPr="002A77DD" w:rsidRDefault="002A77DD" w:rsidP="002A77DD">
      <w:pPr>
        <w:spacing w:after="120" w:line="240" w:lineRule="auto"/>
        <w:ind w:left="-567"/>
        <w:jc w:val="both"/>
        <w:rPr>
          <w:rFonts w:ascii="Times New Roman" w:eastAsia="Times New Roman" w:hAnsi="Times New Roman" w:cs="Times New Roman"/>
          <w:color w:val="000000"/>
          <w:sz w:val="28"/>
          <w:szCs w:val="28"/>
          <w:lang w:eastAsia="ru-RU"/>
        </w:rPr>
      </w:pPr>
      <w:r w:rsidRPr="002A77DD">
        <w:rPr>
          <w:rFonts w:ascii="Times New Roman" w:eastAsia="Times New Roman" w:hAnsi="Times New Roman" w:cs="Times New Roman"/>
          <w:color w:val="000000"/>
          <w:sz w:val="28"/>
          <w:szCs w:val="28"/>
          <w:lang w:eastAsia="ru-RU"/>
        </w:rPr>
        <w:t>5. ГИА по всем учебным предметам, указанным в </w:t>
      </w:r>
      <w:hyperlink r:id="rId4" w:anchor="/document/99/499071165/XA00M3A2MS/" w:tgtFrame="_self" w:history="1">
        <w:r w:rsidRPr="002A77DD">
          <w:rPr>
            <w:rFonts w:ascii="Times New Roman" w:eastAsia="Times New Roman" w:hAnsi="Times New Roman" w:cs="Times New Roman"/>
            <w:color w:val="147900"/>
            <w:sz w:val="28"/>
            <w:szCs w:val="28"/>
            <w:u w:val="single"/>
            <w:lang w:eastAsia="ru-RU"/>
          </w:rPr>
          <w:t>пункте 4 настоящего Порядка</w:t>
        </w:r>
      </w:hyperlink>
      <w:r w:rsidRPr="002A77DD">
        <w:rPr>
          <w:rFonts w:ascii="Times New Roman" w:eastAsia="Times New Roman" w:hAnsi="Times New Roman" w:cs="Times New Roman"/>
          <w:color w:val="000000"/>
          <w:sz w:val="28"/>
          <w:szCs w:val="28"/>
          <w:lang w:eastAsia="ru-RU"/>
        </w:rPr>
        <w:t> (за исключением иностранных языков, а также родного языка и родной литературы), проводится на русском языке.</w:t>
      </w:r>
    </w:p>
    <w:p w:rsidR="002A77DD" w:rsidRDefault="002A77DD" w:rsidP="002A77DD">
      <w:pPr>
        <w:spacing w:after="120" w:line="240" w:lineRule="auto"/>
        <w:ind w:left="-567"/>
        <w:jc w:val="both"/>
        <w:rPr>
          <w:rFonts w:ascii="Times New Roman" w:eastAsia="Times New Roman" w:hAnsi="Times New Roman" w:cs="Times New Roman"/>
          <w:noProof/>
          <w:color w:val="000000"/>
          <w:sz w:val="28"/>
          <w:szCs w:val="28"/>
          <w:lang w:eastAsia="ru-RU"/>
        </w:rPr>
      </w:pPr>
      <w:r w:rsidRPr="002A77DD">
        <w:rPr>
          <w:rFonts w:ascii="Times New Roman" w:eastAsia="Times New Roman" w:hAnsi="Times New Roman" w:cs="Times New Roman"/>
          <w:color w:val="000000"/>
          <w:sz w:val="28"/>
          <w:szCs w:val="28"/>
          <w:lang w:eastAsia="ru-RU"/>
        </w:rPr>
        <w:t xml:space="preserve">6. </w:t>
      </w:r>
      <w:proofErr w:type="gramStart"/>
      <w:r w:rsidRPr="002A77DD">
        <w:rPr>
          <w:rFonts w:ascii="Times New Roman" w:eastAsia="Times New Roman" w:hAnsi="Times New Roman" w:cs="Times New Roman"/>
          <w:color w:val="000000"/>
          <w:sz w:val="28"/>
          <w:szCs w:val="28"/>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w:t>
      </w:r>
      <w:r w:rsidRPr="002A77DD">
        <w:rPr>
          <w:rFonts w:ascii="Times New Roman" w:eastAsia="Times New Roman" w:hAnsi="Times New Roman" w:cs="Times New Roman"/>
          <w:color w:val="000000"/>
          <w:sz w:val="28"/>
          <w:szCs w:val="28"/>
          <w:lang w:eastAsia="ru-RU"/>
        </w:rPr>
        <w:lastRenderedPageBreak/>
        <w:t>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2A77DD">
        <w:rPr>
          <w:rFonts w:ascii="Times New Roman" w:eastAsia="Times New Roman" w:hAnsi="Times New Roman" w:cs="Times New Roman"/>
          <w:color w:val="000000"/>
          <w:sz w:val="28"/>
          <w:szCs w:val="28"/>
          <w:lang w:eastAsia="ru-RU"/>
        </w:rPr>
        <w:t xml:space="preserve"> общего образования организациями, осуществляющими образовательную деятельность</w:t>
      </w:r>
      <w:r w:rsidRPr="002A77DD">
        <w:rPr>
          <w:rFonts w:ascii="Times New Roman" w:eastAsia="Times New Roman" w:hAnsi="Times New Roman" w:cs="Times New Roman"/>
          <w:noProof/>
          <w:color w:val="000000"/>
          <w:sz w:val="28"/>
          <w:szCs w:val="28"/>
          <w:lang w:eastAsia="ru-RU"/>
        </w:rPr>
        <w:t>.</w:t>
      </w:r>
    </w:p>
    <w:p w:rsidR="00C512F3" w:rsidRPr="002A77DD" w:rsidRDefault="00C512F3" w:rsidP="002A77DD">
      <w:pPr>
        <w:spacing w:after="120" w:line="240" w:lineRule="auto"/>
        <w:ind w:left="-567"/>
        <w:jc w:val="both"/>
        <w:rPr>
          <w:rFonts w:ascii="Times New Roman" w:eastAsia="Times New Roman" w:hAnsi="Times New Roman" w:cs="Times New Roman"/>
          <w:color w:val="000000"/>
          <w:sz w:val="28"/>
          <w:szCs w:val="28"/>
          <w:lang w:eastAsia="ru-RU"/>
        </w:rPr>
      </w:pPr>
    </w:p>
    <w:p w:rsidR="00C512F3" w:rsidRPr="00C512F3" w:rsidRDefault="00C512F3" w:rsidP="00C512F3">
      <w:pPr>
        <w:spacing w:line="240" w:lineRule="auto"/>
        <w:jc w:val="center"/>
        <w:rPr>
          <w:rFonts w:ascii="Arial" w:eastAsia="Times New Roman" w:hAnsi="Arial" w:cs="Arial"/>
          <w:color w:val="000000"/>
          <w:sz w:val="27"/>
          <w:szCs w:val="27"/>
          <w:lang w:eastAsia="ru-RU"/>
        </w:rPr>
      </w:pPr>
      <w:r w:rsidRPr="00C512F3">
        <w:rPr>
          <w:rFonts w:ascii="Arial" w:eastAsia="Times New Roman" w:hAnsi="Arial" w:cs="Arial"/>
          <w:color w:val="000000"/>
          <w:sz w:val="27"/>
          <w:lang w:eastAsia="ru-RU"/>
        </w:rPr>
        <w:t>II. Формы проведения ГИА</w:t>
      </w:r>
    </w:p>
    <w:p w:rsidR="00C512F3" w:rsidRPr="00C512F3" w:rsidRDefault="00C512F3" w:rsidP="00C512F3">
      <w:pPr>
        <w:spacing w:after="120" w:line="240" w:lineRule="auto"/>
        <w:ind w:left="-567"/>
        <w:jc w:val="both"/>
        <w:rPr>
          <w:rFonts w:ascii="Times New Roman" w:eastAsia="Times New Roman" w:hAnsi="Times New Roman" w:cs="Times New Roman"/>
          <w:color w:val="000000"/>
          <w:sz w:val="28"/>
          <w:szCs w:val="28"/>
          <w:lang w:eastAsia="ru-RU"/>
        </w:rPr>
      </w:pPr>
      <w:r w:rsidRPr="00C512F3">
        <w:rPr>
          <w:rFonts w:ascii="Times New Roman" w:eastAsia="Times New Roman" w:hAnsi="Times New Roman" w:cs="Times New Roman"/>
          <w:color w:val="000000"/>
          <w:sz w:val="28"/>
          <w:szCs w:val="28"/>
          <w:lang w:eastAsia="ru-RU"/>
        </w:rPr>
        <w:t>7. ГИА проводится:</w:t>
      </w:r>
    </w:p>
    <w:p w:rsidR="006A5E60" w:rsidRPr="00C512F3" w:rsidRDefault="00C512F3" w:rsidP="006A5E60">
      <w:pPr>
        <w:spacing w:after="120" w:line="240" w:lineRule="auto"/>
        <w:ind w:left="-567"/>
        <w:jc w:val="both"/>
        <w:rPr>
          <w:rFonts w:ascii="Times New Roman" w:eastAsia="Times New Roman" w:hAnsi="Times New Roman" w:cs="Times New Roman"/>
          <w:color w:val="000000"/>
          <w:sz w:val="28"/>
          <w:szCs w:val="28"/>
          <w:lang w:eastAsia="ru-RU"/>
        </w:rPr>
      </w:pPr>
      <w:proofErr w:type="gramStart"/>
      <w:r w:rsidRPr="00C512F3">
        <w:rPr>
          <w:rFonts w:ascii="Times New Roman" w:eastAsia="Times New Roman" w:hAnsi="Times New Roman" w:cs="Times New Roman"/>
          <w:color w:val="000000"/>
          <w:sz w:val="28"/>
          <w:szCs w:val="28"/>
          <w:lang w:eastAsia="ru-RU"/>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C512F3">
        <w:rPr>
          <w:rFonts w:ascii="Times New Roman" w:eastAsia="Times New Roman" w:hAnsi="Times New Roman" w:cs="Times New Roman"/>
          <w:color w:val="000000"/>
          <w:sz w:val="28"/>
          <w:szCs w:val="28"/>
          <w:lang w:eastAsia="ru-RU"/>
        </w:rPr>
        <w:t>очно-заочной</w:t>
      </w:r>
      <w:proofErr w:type="spellEnd"/>
      <w:r w:rsidRPr="00C512F3">
        <w:rPr>
          <w:rFonts w:ascii="Times New Roman" w:eastAsia="Times New Roman" w:hAnsi="Times New Roman" w:cs="Times New Roman"/>
          <w:color w:val="000000"/>
          <w:sz w:val="28"/>
          <w:szCs w:val="28"/>
          <w:lang w:eastAsia="ru-RU"/>
        </w:rPr>
        <w:t xml:space="preserve"> или заочной формах, а также для лиц, освоивших</w:t>
      </w:r>
      <w:proofErr w:type="gramEnd"/>
      <w:r w:rsidRPr="00C512F3">
        <w:rPr>
          <w:rFonts w:ascii="Times New Roman" w:eastAsia="Times New Roman" w:hAnsi="Times New Roman" w:cs="Times New Roman"/>
          <w:color w:val="000000"/>
          <w:sz w:val="28"/>
          <w:szCs w:val="28"/>
          <w:lang w:eastAsia="ru-RU"/>
        </w:rPr>
        <w:t xml:space="preserve"> образовательные программы основного общего образования в форме семейного образования и </w:t>
      </w:r>
      <w:proofErr w:type="gramStart"/>
      <w:r w:rsidRPr="00C512F3">
        <w:rPr>
          <w:rFonts w:ascii="Times New Roman" w:eastAsia="Times New Roman" w:hAnsi="Times New Roman" w:cs="Times New Roman"/>
          <w:color w:val="000000"/>
          <w:sz w:val="28"/>
          <w:szCs w:val="28"/>
          <w:lang w:eastAsia="ru-RU"/>
        </w:rPr>
        <w:t>допущенных</w:t>
      </w:r>
      <w:proofErr w:type="gramEnd"/>
      <w:r w:rsidRPr="00C512F3">
        <w:rPr>
          <w:rFonts w:ascii="Times New Roman" w:eastAsia="Times New Roman" w:hAnsi="Times New Roman" w:cs="Times New Roman"/>
          <w:color w:val="000000"/>
          <w:sz w:val="28"/>
          <w:szCs w:val="28"/>
          <w:lang w:eastAsia="ru-RU"/>
        </w:rPr>
        <w:t xml:space="preserve"> в текущем году к ГИА;</w:t>
      </w:r>
    </w:p>
    <w:p w:rsidR="006A5E60" w:rsidRPr="006A5E60" w:rsidRDefault="006A5E60" w:rsidP="006A5E60">
      <w:pPr>
        <w:spacing w:after="120" w:line="240" w:lineRule="auto"/>
        <w:ind w:left="-567"/>
        <w:jc w:val="both"/>
        <w:rPr>
          <w:rFonts w:ascii="Times New Roman" w:eastAsia="Times New Roman" w:hAnsi="Times New Roman" w:cs="Times New Roman"/>
          <w:color w:val="000000"/>
          <w:sz w:val="28"/>
          <w:szCs w:val="28"/>
          <w:lang w:eastAsia="ru-RU"/>
        </w:rPr>
      </w:pPr>
      <w:proofErr w:type="gramStart"/>
      <w:r w:rsidRPr="006A5E60">
        <w:rPr>
          <w:rFonts w:ascii="Times New Roman" w:eastAsia="Times New Roman" w:hAnsi="Times New Roman" w:cs="Times New Roman"/>
          <w:color w:val="000000"/>
          <w:sz w:val="28"/>
          <w:szCs w:val="28"/>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6A5E60">
        <w:rPr>
          <w:rFonts w:ascii="Times New Roman" w:eastAsia="Times New Roman" w:hAnsi="Times New Roman" w:cs="Times New Roman"/>
          <w:color w:val="000000"/>
          <w:sz w:val="28"/>
          <w:szCs w:val="28"/>
          <w:lang w:eastAsia="ru-RU"/>
        </w:rPr>
        <w:t xml:space="preserve"> </w:t>
      </w:r>
      <w:proofErr w:type="gramStart"/>
      <w:r w:rsidRPr="006A5E60">
        <w:rPr>
          <w:rFonts w:ascii="Times New Roman" w:eastAsia="Times New Roman" w:hAnsi="Times New Roman" w:cs="Times New Roman"/>
          <w:color w:val="000000"/>
          <w:sz w:val="28"/>
          <w:szCs w:val="28"/>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w:t>
      </w:r>
      <w:proofErr w:type="gramEnd"/>
      <w:r w:rsidRPr="006A5E60">
        <w:rPr>
          <w:rFonts w:ascii="Times New Roman" w:eastAsia="Times New Roman" w:hAnsi="Times New Roman" w:cs="Times New Roman"/>
          <w:color w:val="000000"/>
          <w:sz w:val="28"/>
          <w:szCs w:val="28"/>
          <w:lang w:eastAsia="ru-RU"/>
        </w:rPr>
        <w:t xml:space="preserve"> Севастополя;</w:t>
      </w:r>
    </w:p>
    <w:p w:rsidR="006A5E60" w:rsidRPr="006A5E60" w:rsidRDefault="006A5E60" w:rsidP="006A5E60">
      <w:pPr>
        <w:spacing w:after="120" w:line="240" w:lineRule="auto"/>
        <w:ind w:left="-567"/>
        <w:jc w:val="both"/>
        <w:rPr>
          <w:rFonts w:ascii="Times New Roman" w:eastAsia="Times New Roman" w:hAnsi="Times New Roman" w:cs="Times New Roman"/>
          <w:color w:val="000000"/>
          <w:sz w:val="28"/>
          <w:szCs w:val="28"/>
          <w:lang w:eastAsia="ru-RU"/>
        </w:rPr>
      </w:pPr>
      <w:proofErr w:type="gramStart"/>
      <w:r w:rsidRPr="006A5E60">
        <w:rPr>
          <w:rFonts w:ascii="Times New Roman" w:eastAsia="Times New Roman" w:hAnsi="Times New Roman" w:cs="Times New Roman"/>
          <w:color w:val="000000"/>
          <w:sz w:val="28"/>
          <w:szCs w:val="2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6A5E60">
        <w:rPr>
          <w:rFonts w:ascii="Times New Roman" w:eastAsia="Times New Roman" w:hAnsi="Times New Roman" w:cs="Times New Roman"/>
          <w:noProof/>
          <w:color w:val="000000"/>
          <w:sz w:val="28"/>
          <w:szCs w:val="28"/>
          <w:lang w:eastAsia="ru-RU"/>
        </w:rPr>
        <w:drawing>
          <wp:inline distT="0" distB="0" distL="0" distR="0">
            <wp:extent cx="104775" cy="219075"/>
            <wp:effectExtent l="19050" t="0" r="9525" b="0"/>
            <wp:docPr id="7" name="Рисунок 7" descr="http://1obraz.ru/system/content/image/51/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obraz.ru/system/content/image/51/1/576324/"/>
                    <pic:cNvPicPr>
                      <a:picLocks noChangeAspect="1" noChangeArrowheads="1"/>
                    </pic:cNvPicPr>
                  </pic:nvPicPr>
                  <pic:blipFill>
                    <a:blip r:embed="rId5"/>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6A5E60">
        <w:rPr>
          <w:rFonts w:ascii="Times New Roman" w:eastAsia="Times New Roman" w:hAnsi="Times New Roman" w:cs="Times New Roman"/>
          <w:color w:val="000000"/>
          <w:sz w:val="28"/>
          <w:szCs w:val="28"/>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512F3" w:rsidRPr="009C3F53" w:rsidRDefault="006A5E60" w:rsidP="009C3F53">
      <w:pPr>
        <w:spacing w:after="0" w:line="240" w:lineRule="auto"/>
        <w:rPr>
          <w:rFonts w:ascii="Times New Roman" w:eastAsia="Times New Roman" w:hAnsi="Times New Roman" w:cs="Times New Roman"/>
          <w:sz w:val="28"/>
          <w:szCs w:val="28"/>
          <w:lang w:eastAsia="ru-RU"/>
        </w:rPr>
      </w:pPr>
      <w:r w:rsidRPr="006A5E60">
        <w:rPr>
          <w:rFonts w:ascii="Times New Roman" w:eastAsia="Times New Roman" w:hAnsi="Times New Roman" w:cs="Times New Roman"/>
          <w:color w:val="000000"/>
          <w:sz w:val="28"/>
          <w:szCs w:val="28"/>
          <w:lang w:eastAsia="ru-RU"/>
        </w:rPr>
        <w:lastRenderedPageBreak/>
        <w:br/>
      </w:r>
    </w:p>
    <w:p w:rsidR="009C3F53" w:rsidRPr="009C3F53" w:rsidRDefault="009C3F53" w:rsidP="009C3F53">
      <w:pPr>
        <w:spacing w:line="240" w:lineRule="auto"/>
        <w:ind w:left="-567"/>
        <w:rPr>
          <w:rFonts w:ascii="Times New Roman" w:eastAsia="Times New Roman" w:hAnsi="Times New Roman" w:cs="Times New Roman"/>
          <w:color w:val="000000"/>
          <w:sz w:val="28"/>
          <w:szCs w:val="28"/>
          <w:lang w:eastAsia="ru-RU"/>
        </w:rPr>
      </w:pPr>
      <w:r w:rsidRPr="009C3F53">
        <w:rPr>
          <w:rFonts w:ascii="Times New Roman" w:eastAsia="Times New Roman" w:hAnsi="Times New Roman" w:cs="Times New Roman"/>
          <w:color w:val="000000"/>
          <w:sz w:val="28"/>
          <w:szCs w:val="28"/>
          <w:lang w:eastAsia="ru-RU"/>
        </w:rPr>
        <w:t>II. Участники ГИА</w:t>
      </w:r>
    </w:p>
    <w:p w:rsidR="009C3F53" w:rsidRPr="009C3F53" w:rsidRDefault="009C3F53" w:rsidP="009C3F53">
      <w:pPr>
        <w:spacing w:after="120" w:line="240" w:lineRule="auto"/>
        <w:ind w:left="-567"/>
        <w:rPr>
          <w:rFonts w:ascii="Times New Roman" w:eastAsia="Times New Roman" w:hAnsi="Times New Roman" w:cs="Times New Roman"/>
          <w:color w:val="000000"/>
          <w:sz w:val="28"/>
          <w:szCs w:val="28"/>
          <w:lang w:eastAsia="ru-RU"/>
        </w:rPr>
      </w:pPr>
      <w:r w:rsidRPr="009C3F53">
        <w:rPr>
          <w:rFonts w:ascii="Times New Roman" w:eastAsia="Times New Roman" w:hAnsi="Times New Roman" w:cs="Times New Roman"/>
          <w:color w:val="000000"/>
          <w:sz w:val="28"/>
          <w:szCs w:val="28"/>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9C3F53">
        <w:rPr>
          <w:rFonts w:ascii="Times New Roman" w:eastAsia="Times New Roman" w:hAnsi="Times New Roman" w:cs="Times New Roman"/>
          <w:color w:val="000000"/>
          <w:sz w:val="28"/>
          <w:szCs w:val="28"/>
          <w:lang w:eastAsia="ru-RU"/>
        </w:rPr>
        <w:t>удовлетворительных</w:t>
      </w:r>
      <w:proofErr w:type="gramEnd"/>
      <w:r w:rsidRPr="009C3F53">
        <w:rPr>
          <w:rFonts w:ascii="Times New Roman" w:eastAsia="Times New Roman" w:hAnsi="Times New Roman" w:cs="Times New Roman"/>
          <w:color w:val="000000"/>
          <w:sz w:val="28"/>
          <w:szCs w:val="28"/>
          <w:lang w:eastAsia="ru-RU"/>
        </w:rPr>
        <w:t>).</w:t>
      </w:r>
      <w:r w:rsidRPr="009C3F53">
        <w:rPr>
          <w:rFonts w:ascii="Times New Roman" w:eastAsia="Times New Roman" w:hAnsi="Times New Roman" w:cs="Times New Roman"/>
          <w:color w:val="000000"/>
          <w:sz w:val="28"/>
          <w:szCs w:val="28"/>
          <w:lang w:eastAsia="ru-RU"/>
        </w:rPr>
        <w:br/>
      </w:r>
      <w:r w:rsidRPr="009C3F53">
        <w:rPr>
          <w:rFonts w:ascii="Times New Roman" w:eastAsia="Times New Roman" w:hAnsi="Times New Roman" w:cs="Times New Roman"/>
          <w:color w:val="000000"/>
          <w:sz w:val="28"/>
          <w:szCs w:val="28"/>
          <w:lang w:eastAsia="ru-RU"/>
        </w:rPr>
        <w:br/>
        <w:t xml:space="preserve">Выбранные обучающимся учебные предметы, форма (формы) ГИА (для </w:t>
      </w:r>
      <w:proofErr w:type="gramStart"/>
      <w:r w:rsidRPr="009C3F53">
        <w:rPr>
          <w:rFonts w:ascii="Times New Roman" w:eastAsia="Times New Roman" w:hAnsi="Times New Roman" w:cs="Times New Roman"/>
          <w:color w:val="000000"/>
          <w:sz w:val="28"/>
          <w:szCs w:val="28"/>
          <w:lang w:eastAsia="ru-RU"/>
        </w:rPr>
        <w:t>обучающихся</w:t>
      </w:r>
      <w:proofErr w:type="gramEnd"/>
      <w:r w:rsidRPr="009C3F53">
        <w:rPr>
          <w:rFonts w:ascii="Times New Roman" w:eastAsia="Times New Roman" w:hAnsi="Times New Roman" w:cs="Times New Roman"/>
          <w:color w:val="000000"/>
          <w:sz w:val="28"/>
          <w:szCs w:val="28"/>
          <w:lang w:eastAsia="ru-RU"/>
        </w:rPr>
        <w:t xml:space="preserve"> в случае, указанном в </w:t>
      </w:r>
      <w:hyperlink r:id="rId6" w:anchor="/document/99/499071165/XA00M922N3/" w:tgtFrame="_self" w:history="1">
        <w:r w:rsidRPr="009C3F53">
          <w:rPr>
            <w:rFonts w:ascii="Times New Roman" w:eastAsia="Times New Roman" w:hAnsi="Times New Roman" w:cs="Times New Roman"/>
            <w:color w:val="147900"/>
            <w:sz w:val="28"/>
            <w:szCs w:val="28"/>
            <w:lang w:eastAsia="ru-RU"/>
          </w:rPr>
          <w:t>пункте 8 настоящего Порядка</w:t>
        </w:r>
      </w:hyperlink>
      <w:r w:rsidRPr="009C3F53">
        <w:rPr>
          <w:rFonts w:ascii="Times New Roman" w:eastAsia="Times New Roman" w:hAnsi="Times New Roman" w:cs="Times New Roman"/>
          <w:color w:val="000000"/>
          <w:sz w:val="28"/>
          <w:szCs w:val="28"/>
          <w:lang w:eastAsia="ru-RU"/>
        </w:rPr>
        <w:t>) и язык, на котором он планирует сдавать экзамены (для обучающихся, указанных в </w:t>
      </w:r>
      <w:hyperlink r:id="rId7" w:anchor="/document/99/499071165/XA00M3G2M3/" w:tgtFrame="_self" w:history="1">
        <w:r w:rsidRPr="009C3F53">
          <w:rPr>
            <w:rFonts w:ascii="Times New Roman" w:eastAsia="Times New Roman" w:hAnsi="Times New Roman" w:cs="Times New Roman"/>
            <w:color w:val="147900"/>
            <w:sz w:val="28"/>
            <w:szCs w:val="28"/>
            <w:lang w:eastAsia="ru-RU"/>
          </w:rPr>
          <w:t>пункте 6 настоящего Порядка</w:t>
        </w:r>
      </w:hyperlink>
      <w:r w:rsidRPr="009C3F53">
        <w:rPr>
          <w:rFonts w:ascii="Times New Roman" w:eastAsia="Times New Roman" w:hAnsi="Times New Roman" w:cs="Times New Roman"/>
          <w:color w:val="000000"/>
          <w:sz w:val="28"/>
          <w:szCs w:val="28"/>
          <w:lang w:eastAsia="ru-RU"/>
        </w:rPr>
        <w:t>), указываются им в заявлении, которое он подает в образовательную организацию до 1 марта включительно.</w:t>
      </w:r>
      <w:r w:rsidRPr="009C3F53">
        <w:rPr>
          <w:rFonts w:ascii="Times New Roman" w:eastAsia="Times New Roman" w:hAnsi="Times New Roman" w:cs="Times New Roman"/>
          <w:color w:val="000000"/>
          <w:sz w:val="28"/>
          <w:szCs w:val="28"/>
          <w:lang w:eastAsia="ru-RU"/>
        </w:rPr>
        <w:br/>
      </w:r>
      <w:r w:rsidRPr="009C3F53">
        <w:rPr>
          <w:rFonts w:ascii="Times New Roman" w:eastAsia="Times New Roman" w:hAnsi="Times New Roman" w:cs="Times New Roman"/>
          <w:color w:val="000000"/>
          <w:sz w:val="28"/>
          <w:szCs w:val="28"/>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9C3F53">
        <w:rPr>
          <w:rFonts w:ascii="Times New Roman" w:eastAsia="Times New Roman" w:hAnsi="Times New Roman" w:cs="Times New Roman"/>
          <w:color w:val="000000"/>
          <w:sz w:val="28"/>
          <w:szCs w:val="28"/>
          <w:lang w:eastAsia="ru-RU"/>
        </w:rPr>
        <w:br/>
      </w:r>
      <w:r w:rsidRPr="009C3F53">
        <w:rPr>
          <w:rFonts w:ascii="Times New Roman" w:eastAsia="Times New Roman" w:hAnsi="Times New Roman" w:cs="Times New Roman"/>
          <w:color w:val="000000"/>
          <w:sz w:val="28"/>
          <w:szCs w:val="28"/>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9C3F53">
        <w:rPr>
          <w:rFonts w:ascii="Times New Roman" w:eastAsia="Times New Roman" w:hAnsi="Times New Roman" w:cs="Times New Roman"/>
          <w:color w:val="000000"/>
          <w:sz w:val="28"/>
          <w:szCs w:val="28"/>
          <w:lang w:eastAsia="ru-RU"/>
        </w:rPr>
        <w:t>позднее</w:t>
      </w:r>
      <w:proofErr w:type="gramEnd"/>
      <w:r w:rsidRPr="009C3F53">
        <w:rPr>
          <w:rFonts w:ascii="Times New Roman" w:eastAsia="Times New Roman" w:hAnsi="Times New Roman" w:cs="Times New Roman"/>
          <w:color w:val="000000"/>
          <w:sz w:val="28"/>
          <w:szCs w:val="28"/>
          <w:lang w:eastAsia="ru-RU"/>
        </w:rPr>
        <w:t xml:space="preserve"> чем за две недели до начала соответствующих экзаменов.</w:t>
      </w:r>
    </w:p>
    <w:p w:rsidR="009C3F53" w:rsidRPr="009C3F53" w:rsidRDefault="009C3F53" w:rsidP="0003330F">
      <w:pPr>
        <w:spacing w:after="120" w:line="240" w:lineRule="auto"/>
        <w:ind w:left="-567"/>
        <w:rPr>
          <w:rFonts w:ascii="Times New Roman" w:eastAsia="Times New Roman" w:hAnsi="Times New Roman" w:cs="Times New Roman"/>
          <w:color w:val="000000"/>
          <w:sz w:val="28"/>
          <w:szCs w:val="28"/>
          <w:lang w:eastAsia="ru-RU"/>
        </w:rPr>
      </w:pPr>
      <w:r w:rsidRPr="009C3F53">
        <w:rPr>
          <w:rFonts w:ascii="Times New Roman" w:eastAsia="Times New Roman" w:hAnsi="Times New Roman" w:cs="Times New Roman"/>
          <w:color w:val="000000"/>
          <w:sz w:val="28"/>
          <w:szCs w:val="28"/>
          <w:lang w:eastAsia="ru-RU"/>
        </w:rPr>
        <w:t xml:space="preserve">10. </w:t>
      </w:r>
      <w:proofErr w:type="gramStart"/>
      <w:r w:rsidRPr="009C3F53">
        <w:rPr>
          <w:rFonts w:ascii="Times New Roman" w:eastAsia="Times New Roman" w:hAnsi="Times New Roman" w:cs="Times New Roman"/>
          <w:color w:val="000000"/>
          <w:sz w:val="28"/>
          <w:szCs w:val="28"/>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Pr="009C3F53">
        <w:rPr>
          <w:rFonts w:ascii="Times New Roman" w:eastAsia="Times New Roman" w:hAnsi="Times New Roman" w:cs="Times New Roman"/>
          <w:noProof/>
          <w:color w:val="000000"/>
          <w:sz w:val="28"/>
          <w:szCs w:val="28"/>
          <w:lang w:eastAsia="ru-RU"/>
        </w:rPr>
        <w:t>.</w:t>
      </w:r>
      <w:proofErr w:type="gramEnd"/>
      <w:r w:rsidRPr="009C3F53">
        <w:rPr>
          <w:rFonts w:ascii="Times New Roman" w:eastAsia="Times New Roman" w:hAnsi="Times New Roman" w:cs="Times New Roman"/>
          <w:color w:val="000000"/>
          <w:sz w:val="28"/>
          <w:szCs w:val="28"/>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p>
    <w:p w:rsidR="009C3F53" w:rsidRPr="009C3F53" w:rsidRDefault="009C3F53" w:rsidP="009C3F53">
      <w:pPr>
        <w:spacing w:after="120" w:line="240" w:lineRule="auto"/>
        <w:ind w:left="-567"/>
        <w:rPr>
          <w:rFonts w:ascii="Times New Roman" w:eastAsia="Times New Roman" w:hAnsi="Times New Roman" w:cs="Times New Roman"/>
          <w:color w:val="000000"/>
          <w:sz w:val="28"/>
          <w:szCs w:val="28"/>
          <w:lang w:eastAsia="ru-RU"/>
        </w:rPr>
      </w:pPr>
      <w:r w:rsidRPr="009C3F53">
        <w:rPr>
          <w:rFonts w:ascii="Times New Roman" w:eastAsia="Times New Roman" w:hAnsi="Times New Roman" w:cs="Times New Roman"/>
          <w:color w:val="000000"/>
          <w:sz w:val="28"/>
          <w:szCs w:val="28"/>
          <w:lang w:eastAsia="ru-RU"/>
        </w:rPr>
        <w:t>11. Заявление, указанное в </w:t>
      </w:r>
      <w:hyperlink r:id="rId8" w:anchor="/document/99/499071165/XA00MA62N9/" w:tgtFrame="_self" w:history="1">
        <w:r w:rsidRPr="009C3F53">
          <w:rPr>
            <w:rFonts w:ascii="Times New Roman" w:eastAsia="Times New Roman" w:hAnsi="Times New Roman" w:cs="Times New Roman"/>
            <w:color w:val="147900"/>
            <w:sz w:val="28"/>
            <w:szCs w:val="28"/>
            <w:lang w:eastAsia="ru-RU"/>
          </w:rPr>
          <w:t>пункте 9 настоящего Порядка</w:t>
        </w:r>
      </w:hyperlink>
      <w:r w:rsidRPr="009C3F53">
        <w:rPr>
          <w:rFonts w:ascii="Times New Roman" w:eastAsia="Times New Roman" w:hAnsi="Times New Roman" w:cs="Times New Roman"/>
          <w:color w:val="000000"/>
          <w:sz w:val="28"/>
          <w:szCs w:val="28"/>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w:t>
      </w:r>
      <w:r w:rsidR="0003330F">
        <w:rPr>
          <w:rFonts w:ascii="Times New Roman" w:eastAsia="Times New Roman" w:hAnsi="Times New Roman" w:cs="Times New Roman"/>
          <w:color w:val="000000"/>
          <w:sz w:val="28"/>
          <w:szCs w:val="28"/>
          <w:lang w:eastAsia="ru-RU"/>
        </w:rPr>
        <w:t xml:space="preserve">новленном порядке </w:t>
      </w:r>
      <w:r w:rsidR="0003330F">
        <w:rPr>
          <w:rFonts w:ascii="Times New Roman" w:eastAsia="Times New Roman" w:hAnsi="Times New Roman" w:cs="Times New Roman"/>
          <w:color w:val="000000"/>
          <w:sz w:val="28"/>
          <w:szCs w:val="28"/>
          <w:lang w:eastAsia="ru-RU"/>
        </w:rPr>
        <w:lastRenderedPageBreak/>
        <w:t>доверенности.</w:t>
      </w:r>
      <w:r w:rsidRPr="009C3F53">
        <w:rPr>
          <w:rFonts w:ascii="Times New Roman" w:eastAsia="Times New Roman" w:hAnsi="Times New Roman" w:cs="Times New Roman"/>
          <w:color w:val="000000"/>
          <w:sz w:val="28"/>
          <w:szCs w:val="28"/>
          <w:lang w:eastAsia="ru-RU"/>
        </w:rPr>
        <w:br/>
        <w:t xml:space="preserve">Обучающиеся с ограниченными возможностями здоровья при подаче заявления представляют копию рекомендаций </w:t>
      </w:r>
      <w:proofErr w:type="spellStart"/>
      <w:r w:rsidRPr="009C3F53">
        <w:rPr>
          <w:rFonts w:ascii="Times New Roman" w:eastAsia="Times New Roman" w:hAnsi="Times New Roman" w:cs="Times New Roman"/>
          <w:color w:val="000000"/>
          <w:sz w:val="28"/>
          <w:szCs w:val="28"/>
          <w:lang w:eastAsia="ru-RU"/>
        </w:rPr>
        <w:t>психолого-медико-педагогической</w:t>
      </w:r>
      <w:proofErr w:type="spellEnd"/>
      <w:r w:rsidRPr="009C3F53">
        <w:rPr>
          <w:rFonts w:ascii="Times New Roman" w:eastAsia="Times New Roman" w:hAnsi="Times New Roman" w:cs="Times New Roman"/>
          <w:color w:val="000000"/>
          <w:sz w:val="28"/>
          <w:szCs w:val="28"/>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A55C4" w:rsidRPr="00AA55C4" w:rsidRDefault="00AA55C4" w:rsidP="00AA55C4">
      <w:pPr>
        <w:spacing w:line="240" w:lineRule="auto"/>
        <w:ind w:left="-567"/>
        <w:rPr>
          <w:rFonts w:ascii="Times New Roman" w:eastAsia="Times New Roman" w:hAnsi="Times New Roman" w:cs="Times New Roman"/>
          <w:color w:val="000000"/>
          <w:sz w:val="28"/>
          <w:szCs w:val="28"/>
          <w:lang w:eastAsia="ru-RU"/>
        </w:rPr>
      </w:pPr>
      <w:r w:rsidRPr="00AA55C4">
        <w:rPr>
          <w:rFonts w:ascii="Arial" w:eastAsia="Times New Roman" w:hAnsi="Arial" w:cs="Arial"/>
          <w:color w:val="000000"/>
          <w:sz w:val="27"/>
          <w:szCs w:val="27"/>
          <w:lang w:eastAsia="ru-RU"/>
        </w:rPr>
        <w:br/>
      </w:r>
      <w:r w:rsidRPr="00AA55C4">
        <w:rPr>
          <w:rFonts w:ascii="Times New Roman" w:eastAsia="Times New Roman" w:hAnsi="Times New Roman" w:cs="Times New Roman"/>
          <w:color w:val="000000"/>
          <w:sz w:val="28"/>
          <w:szCs w:val="28"/>
          <w:lang w:eastAsia="ru-RU"/>
        </w:rPr>
        <w:t>IV. Организация проведения ГИА</w:t>
      </w:r>
    </w:p>
    <w:p w:rsidR="00AA55C4" w:rsidRPr="00AA55C4" w:rsidRDefault="00AA55C4" w:rsidP="00AA55C4">
      <w:pPr>
        <w:spacing w:after="120" w:line="240" w:lineRule="auto"/>
        <w:ind w:left="-567"/>
        <w:rPr>
          <w:rFonts w:ascii="Times New Roman" w:eastAsia="Times New Roman" w:hAnsi="Times New Roman" w:cs="Times New Roman"/>
          <w:color w:val="000000"/>
          <w:sz w:val="28"/>
          <w:szCs w:val="28"/>
          <w:lang w:eastAsia="ru-RU"/>
        </w:rPr>
      </w:pPr>
      <w:r w:rsidRPr="00AA55C4">
        <w:rPr>
          <w:rFonts w:ascii="Times New Roman" w:eastAsia="Times New Roman" w:hAnsi="Times New Roman" w:cs="Times New Roman"/>
          <w:color w:val="000000"/>
          <w:sz w:val="28"/>
          <w:szCs w:val="28"/>
          <w:lang w:eastAsia="ru-RU"/>
        </w:rPr>
        <w:t xml:space="preserve">12. Федеральная служба по надзору в сфере образования и науки (далее - </w:t>
      </w:r>
      <w:proofErr w:type="spellStart"/>
      <w:r w:rsidRPr="00AA55C4">
        <w:rPr>
          <w:rFonts w:ascii="Times New Roman" w:eastAsia="Times New Roman" w:hAnsi="Times New Roman" w:cs="Times New Roman"/>
          <w:color w:val="000000"/>
          <w:sz w:val="28"/>
          <w:szCs w:val="28"/>
          <w:lang w:eastAsia="ru-RU"/>
        </w:rPr>
        <w:t>Рособрнадзор</w:t>
      </w:r>
      <w:proofErr w:type="spellEnd"/>
      <w:r w:rsidRPr="00AA55C4">
        <w:rPr>
          <w:rFonts w:ascii="Times New Roman" w:eastAsia="Times New Roman" w:hAnsi="Times New Roman" w:cs="Times New Roman"/>
          <w:color w:val="000000"/>
          <w:sz w:val="28"/>
          <w:szCs w:val="28"/>
          <w:lang w:eastAsia="ru-RU"/>
        </w:rPr>
        <w:t>) осуществляет следующие ф</w:t>
      </w:r>
      <w:r>
        <w:rPr>
          <w:rFonts w:ascii="Times New Roman" w:eastAsia="Times New Roman" w:hAnsi="Times New Roman" w:cs="Times New Roman"/>
          <w:color w:val="000000"/>
          <w:sz w:val="28"/>
          <w:szCs w:val="28"/>
          <w:lang w:eastAsia="ru-RU"/>
        </w:rPr>
        <w:t>ункции в рамках проведения ГИА:</w:t>
      </w:r>
      <w:r w:rsidRPr="00AA55C4">
        <w:rPr>
          <w:rFonts w:ascii="Times New Roman" w:eastAsia="Times New Roman" w:hAnsi="Times New Roman" w:cs="Times New Roman"/>
          <w:color w:val="000000"/>
          <w:sz w:val="28"/>
          <w:szCs w:val="28"/>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AA55C4">
        <w:rPr>
          <w:rFonts w:ascii="Times New Roman" w:eastAsia="Times New Roman" w:hAnsi="Times New Roman" w:cs="Times New Roman"/>
          <w:color w:val="000000"/>
          <w:sz w:val="28"/>
          <w:szCs w:val="28"/>
          <w:lang w:eastAsia="ru-RU"/>
        </w:rPr>
        <w:t>в</w:t>
      </w:r>
      <w:proofErr w:type="gramEnd"/>
      <w:r w:rsidRPr="00AA55C4">
        <w:rPr>
          <w:rFonts w:ascii="Times New Roman" w:eastAsia="Times New Roman" w:hAnsi="Times New Roman" w:cs="Times New Roman"/>
          <w:color w:val="000000"/>
          <w:sz w:val="28"/>
          <w:szCs w:val="28"/>
          <w:lang w:eastAsia="ru-RU"/>
        </w:rPr>
        <w:t xml:space="preserve"> </w:t>
      </w:r>
      <w:proofErr w:type="gramStart"/>
      <w:r w:rsidRPr="00AA55C4">
        <w:rPr>
          <w:rFonts w:ascii="Times New Roman" w:eastAsia="Times New Roman" w:hAnsi="Times New Roman" w:cs="Times New Roman"/>
          <w:color w:val="000000"/>
          <w:sz w:val="28"/>
          <w:szCs w:val="28"/>
          <w:lang w:eastAsia="ru-RU"/>
        </w:rPr>
        <w:t>КИМ</w:t>
      </w:r>
      <w:proofErr w:type="gramEnd"/>
      <w:r w:rsidRPr="00AA55C4">
        <w:rPr>
          <w:rFonts w:ascii="Times New Roman" w:eastAsia="Times New Roman" w:hAnsi="Times New Roman" w:cs="Times New Roman"/>
          <w:color w:val="000000"/>
          <w:sz w:val="28"/>
          <w:szCs w:val="28"/>
          <w:lang w:eastAsia="ru-RU"/>
        </w:rPr>
        <w:t>, в информационно-телекоммуникационной сети "Интернет" (далее - сеть "Интернет");</w:t>
      </w:r>
      <w:r w:rsidRPr="00AA55C4">
        <w:rPr>
          <w:rFonts w:ascii="Times New Roman" w:eastAsia="Times New Roman" w:hAnsi="Times New Roman" w:cs="Times New Roman"/>
          <w:color w:val="000000"/>
          <w:sz w:val="28"/>
          <w:szCs w:val="28"/>
          <w:lang w:eastAsia="ru-RU"/>
        </w:rPr>
        <w:br/>
      </w:r>
      <w:proofErr w:type="gramStart"/>
      <w:r w:rsidRPr="00AA55C4">
        <w:rPr>
          <w:rFonts w:ascii="Times New Roman" w:eastAsia="Times New Roman" w:hAnsi="Times New Roman" w:cs="Times New Roman"/>
          <w:color w:val="000000"/>
          <w:sz w:val="28"/>
          <w:szCs w:val="28"/>
          <w:lang w:eastAsia="ru-RU"/>
        </w:rPr>
        <w:t>осуществляет методическое обеспечение проведения ГИА,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w:t>
      </w:r>
      <w:proofErr w:type="gramEnd"/>
      <w:r w:rsidRPr="00AA55C4">
        <w:rPr>
          <w:rFonts w:ascii="Times New Roman" w:eastAsia="Times New Roman" w:hAnsi="Times New Roman" w:cs="Times New Roman"/>
          <w:color w:val="000000"/>
          <w:sz w:val="28"/>
          <w:szCs w:val="28"/>
          <w:lang w:eastAsia="ru-RU"/>
        </w:rPr>
        <w:t xml:space="preserve"> работы ОГЭ и ГВЭ в пятибалльную систему оценивания;</w:t>
      </w:r>
      <w:r w:rsidRPr="00AA55C4">
        <w:rPr>
          <w:rFonts w:ascii="Times New Roman" w:eastAsia="Times New Roman" w:hAnsi="Times New Roman" w:cs="Times New Roman"/>
          <w:color w:val="000000"/>
          <w:sz w:val="28"/>
          <w:szCs w:val="28"/>
          <w:lang w:eastAsia="ru-RU"/>
        </w:rPr>
        <w:br/>
      </w:r>
      <w:proofErr w:type="gramStart"/>
      <w:r w:rsidRPr="00AA55C4">
        <w:rPr>
          <w:rFonts w:ascii="Times New Roman" w:eastAsia="Times New Roman" w:hAnsi="Times New Roman" w:cs="Times New Roman"/>
          <w:color w:val="000000"/>
          <w:sz w:val="28"/>
          <w:szCs w:val="28"/>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End"/>
      <w:r w:rsidRPr="00AA55C4">
        <w:rPr>
          <w:rFonts w:ascii="Times New Roman" w:eastAsia="Times New Roman" w:hAnsi="Times New Roman" w:cs="Times New Roman"/>
          <w:color w:val="000000"/>
          <w:sz w:val="28"/>
          <w:szCs w:val="28"/>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в порядке, устанавливаемом Правительством Российской Федерации;</w:t>
      </w:r>
      <w:r w:rsidRPr="00AA55C4">
        <w:rPr>
          <w:rFonts w:ascii="Times New Roman" w:eastAsia="Times New Roman" w:hAnsi="Times New Roman" w:cs="Times New Roman"/>
          <w:color w:val="000000"/>
          <w:sz w:val="28"/>
          <w:szCs w:val="28"/>
          <w:lang w:eastAsia="ru-RU"/>
        </w:rPr>
        <w:br/>
      </w:r>
      <w:proofErr w:type="gramStart"/>
      <w:r w:rsidRPr="00AA55C4">
        <w:rPr>
          <w:rFonts w:ascii="Times New Roman" w:eastAsia="Times New Roman" w:hAnsi="Times New Roman" w:cs="Times New Roman"/>
          <w:color w:val="000000"/>
          <w:sz w:val="28"/>
          <w:szCs w:val="28"/>
          <w:lang w:eastAsia="ru-RU"/>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в том числе создает ГЭК, предметные и </w:t>
      </w:r>
      <w:r w:rsidRPr="00AA55C4">
        <w:rPr>
          <w:rFonts w:ascii="Times New Roman" w:eastAsia="Times New Roman" w:hAnsi="Times New Roman" w:cs="Times New Roman"/>
          <w:color w:val="000000"/>
          <w:sz w:val="28"/>
          <w:szCs w:val="28"/>
          <w:lang w:eastAsia="ru-RU"/>
        </w:rPr>
        <w:lastRenderedPageBreak/>
        <w:t>конфликтную комиссии для проведения ГИА за пределами территории Российской Федерации и организует их деятельность</w:t>
      </w:r>
      <w:proofErr w:type="gramEnd"/>
      <w:r w:rsidRPr="00AA55C4">
        <w:rPr>
          <w:rFonts w:ascii="Times New Roman" w:eastAsia="Times New Roman" w:hAnsi="Times New Roman" w:cs="Times New Roman"/>
          <w:color w:val="000000"/>
          <w:sz w:val="28"/>
          <w:szCs w:val="28"/>
          <w:lang w:eastAsia="ru-RU"/>
        </w:rPr>
        <w:t>.</w:t>
      </w:r>
    </w:p>
    <w:p w:rsidR="00AA55C4" w:rsidRPr="00AA55C4" w:rsidRDefault="00AA55C4" w:rsidP="00AA55C4">
      <w:pPr>
        <w:spacing w:after="120" w:line="240" w:lineRule="auto"/>
        <w:ind w:left="-567"/>
        <w:rPr>
          <w:rFonts w:ascii="Times New Roman" w:eastAsia="Times New Roman" w:hAnsi="Times New Roman" w:cs="Times New Roman"/>
          <w:color w:val="000000"/>
          <w:sz w:val="28"/>
          <w:szCs w:val="28"/>
          <w:lang w:eastAsia="ru-RU"/>
        </w:rPr>
      </w:pPr>
      <w:r w:rsidRPr="00AA55C4">
        <w:rPr>
          <w:rFonts w:ascii="Times New Roman" w:eastAsia="Times New Roman" w:hAnsi="Times New Roman" w:cs="Times New Roman"/>
          <w:color w:val="000000"/>
          <w:sz w:val="28"/>
          <w:szCs w:val="28"/>
          <w:lang w:eastAsia="ru-RU"/>
        </w:rPr>
        <w:t xml:space="preserve">13. </w:t>
      </w:r>
      <w:proofErr w:type="gramStart"/>
      <w:r w:rsidRPr="00AA55C4">
        <w:rPr>
          <w:rFonts w:ascii="Times New Roman" w:eastAsia="Times New Roman" w:hAnsi="Times New Roman" w:cs="Times New Roman"/>
          <w:color w:val="000000"/>
          <w:sz w:val="28"/>
          <w:szCs w:val="28"/>
          <w:lang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AA55C4">
        <w:rPr>
          <w:rFonts w:ascii="Times New Roman" w:eastAsia="Times New Roman" w:hAnsi="Times New Roman" w:cs="Times New Roman"/>
          <w:color w:val="000000"/>
          <w:sz w:val="28"/>
          <w:szCs w:val="28"/>
          <w:lang w:eastAsia="ru-RU"/>
        </w:rPr>
        <w:br/>
        <w:t>создают ГЭК, предметные и конфликтные комиссии субъектов Российской Федерации и организуют их деятельность;</w:t>
      </w:r>
      <w:r w:rsidRPr="00AA55C4">
        <w:rPr>
          <w:rFonts w:ascii="Times New Roman" w:eastAsia="Times New Roman" w:hAnsi="Times New Roman" w:cs="Times New Roman"/>
          <w:color w:val="000000"/>
          <w:sz w:val="28"/>
          <w:szCs w:val="28"/>
          <w:lang w:eastAsia="ru-RU"/>
        </w:rPr>
        <w:br/>
        <w:t>обеспечивают подготовку и отбор специалистов, привлекаемых к проведению ГИА, в соответствии с т</w:t>
      </w:r>
      <w:r>
        <w:rPr>
          <w:rFonts w:ascii="Times New Roman" w:eastAsia="Times New Roman" w:hAnsi="Times New Roman" w:cs="Times New Roman"/>
          <w:color w:val="000000"/>
          <w:sz w:val="28"/>
          <w:szCs w:val="28"/>
          <w:lang w:eastAsia="ru-RU"/>
        </w:rPr>
        <w:t>ребованиями настоящего Порядка;</w:t>
      </w:r>
      <w:r w:rsidRPr="00AA55C4">
        <w:rPr>
          <w:rFonts w:ascii="Times New Roman" w:eastAsia="Times New Roman" w:hAnsi="Times New Roman" w:cs="Times New Roman"/>
          <w:color w:val="000000"/>
          <w:sz w:val="28"/>
          <w:szCs w:val="28"/>
          <w:lang w:eastAsia="ru-RU"/>
        </w:rPr>
        <w:br/>
        <w:t>устанавливают форму и порядок проведения ГИА для обучающихся, изучавших родной язык и родную литературу;</w:t>
      </w:r>
      <w:proofErr w:type="gramEnd"/>
      <w:r w:rsidRPr="00AA55C4">
        <w:rPr>
          <w:rFonts w:ascii="Times New Roman" w:eastAsia="Times New Roman" w:hAnsi="Times New Roman" w:cs="Times New Roman"/>
          <w:color w:val="000000"/>
          <w:sz w:val="28"/>
          <w:szCs w:val="28"/>
          <w:lang w:eastAsia="ru-RU"/>
        </w:rPr>
        <w:br/>
      </w:r>
      <w:proofErr w:type="gramStart"/>
      <w:r w:rsidRPr="00AA55C4">
        <w:rPr>
          <w:rFonts w:ascii="Times New Roman" w:eastAsia="Times New Roman" w:hAnsi="Times New Roman" w:cs="Times New Roman"/>
          <w:color w:val="000000"/>
          <w:sz w:val="28"/>
          <w:szCs w:val="28"/>
          <w:lang w:eastAsia="ru-RU"/>
        </w:rPr>
        <w:t>разрабатывают экзаменационные материалы для проведения ГИА по род</w:t>
      </w:r>
      <w:r>
        <w:rPr>
          <w:rFonts w:ascii="Times New Roman" w:eastAsia="Times New Roman" w:hAnsi="Times New Roman" w:cs="Times New Roman"/>
          <w:color w:val="000000"/>
          <w:sz w:val="28"/>
          <w:szCs w:val="28"/>
          <w:lang w:eastAsia="ru-RU"/>
        </w:rPr>
        <w:t>ному языку и родной литературе;</w:t>
      </w:r>
      <w:r w:rsidRPr="00AA55C4">
        <w:rPr>
          <w:rFonts w:ascii="Times New Roman" w:eastAsia="Times New Roman" w:hAnsi="Times New Roman" w:cs="Times New Roman"/>
          <w:color w:val="000000"/>
          <w:sz w:val="28"/>
          <w:szCs w:val="28"/>
          <w:lang w:eastAsia="ru-RU"/>
        </w:rPr>
        <w:b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9" w:anchor="/document/99/499071165/XA00M8U2MR/" w:tgtFrame="_self" w:history="1">
        <w:r w:rsidRPr="00AA55C4">
          <w:rPr>
            <w:rFonts w:ascii="Times New Roman" w:eastAsia="Times New Roman" w:hAnsi="Times New Roman" w:cs="Times New Roman"/>
            <w:color w:val="147900"/>
            <w:sz w:val="28"/>
            <w:szCs w:val="28"/>
            <w:u w:val="single"/>
            <w:lang w:eastAsia="ru-RU"/>
          </w:rPr>
          <w:t>пункте 34 настоящего Порядка</w:t>
        </w:r>
      </w:hyperlink>
      <w:r>
        <w:rPr>
          <w:rFonts w:ascii="Times New Roman" w:eastAsia="Times New Roman" w:hAnsi="Times New Roman" w:cs="Times New Roman"/>
          <w:color w:val="000000"/>
          <w:sz w:val="28"/>
          <w:szCs w:val="28"/>
          <w:lang w:eastAsia="ru-RU"/>
        </w:rPr>
        <w:t>;</w:t>
      </w:r>
      <w:proofErr w:type="gramEnd"/>
      <w:r w:rsidRPr="00AA55C4">
        <w:rPr>
          <w:rFonts w:ascii="Times New Roman" w:eastAsia="Times New Roman" w:hAnsi="Times New Roman" w:cs="Times New Roman"/>
          <w:color w:val="000000"/>
          <w:sz w:val="28"/>
          <w:szCs w:val="28"/>
          <w:lang w:eastAsia="ru-RU"/>
        </w:rPr>
        <w:br/>
      </w:r>
      <w:proofErr w:type="gramStart"/>
      <w:r w:rsidRPr="00AA55C4">
        <w:rPr>
          <w:rFonts w:ascii="Times New Roman" w:eastAsia="Times New Roman" w:hAnsi="Times New Roman" w:cs="Times New Roman"/>
          <w:color w:val="000000"/>
          <w:sz w:val="28"/>
          <w:szCs w:val="28"/>
          <w:lang w:eastAsia="ru-RU"/>
        </w:rPr>
        <w:t>обеспечивают ППЭ необходимым комплектом экзаменационных материалов для проведения ГИА, в том числе экзаменационны</w:t>
      </w:r>
      <w:r>
        <w:rPr>
          <w:rFonts w:ascii="Times New Roman" w:eastAsia="Times New Roman" w:hAnsi="Times New Roman" w:cs="Times New Roman"/>
          <w:color w:val="000000"/>
          <w:sz w:val="28"/>
          <w:szCs w:val="28"/>
          <w:lang w:eastAsia="ru-RU"/>
        </w:rPr>
        <w:t>ми материалами на родном языке;</w:t>
      </w:r>
      <w:r w:rsidRPr="00AA55C4">
        <w:rPr>
          <w:rFonts w:ascii="Times New Roman" w:eastAsia="Times New Roman" w:hAnsi="Times New Roman" w:cs="Times New Roman"/>
          <w:color w:val="000000"/>
          <w:sz w:val="28"/>
          <w:szCs w:val="28"/>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Pr>
          <w:rFonts w:ascii="Times New Roman" w:eastAsia="Times New Roman" w:hAnsi="Times New Roman" w:cs="Times New Roman"/>
          <w:color w:val="000000"/>
          <w:sz w:val="28"/>
          <w:szCs w:val="28"/>
          <w:lang w:eastAsia="ru-RU"/>
        </w:rPr>
        <w:t xml:space="preserve"> содержащейся в них информации;</w:t>
      </w:r>
      <w:proofErr w:type="gramEnd"/>
      <w:r w:rsidRPr="00AA55C4">
        <w:rPr>
          <w:rFonts w:ascii="Times New Roman" w:eastAsia="Times New Roman" w:hAnsi="Times New Roman" w:cs="Times New Roman"/>
          <w:color w:val="000000"/>
          <w:sz w:val="28"/>
          <w:szCs w:val="28"/>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ФИС в порядке, устанавливаемом Правительством Российской Федерации;</w:t>
      </w:r>
    </w:p>
    <w:p w:rsidR="00AA55C4" w:rsidRPr="00AA55C4" w:rsidRDefault="00AA55C4" w:rsidP="00AA55C4">
      <w:pPr>
        <w:spacing w:after="0" w:line="240" w:lineRule="auto"/>
        <w:ind w:left="-567"/>
        <w:rPr>
          <w:rFonts w:ascii="Times New Roman" w:eastAsia="Times New Roman" w:hAnsi="Times New Roman" w:cs="Times New Roman"/>
          <w:sz w:val="28"/>
          <w:szCs w:val="28"/>
          <w:lang w:eastAsia="ru-RU"/>
        </w:rPr>
      </w:pPr>
      <w:proofErr w:type="gramStart"/>
      <w:r w:rsidRPr="00AA55C4">
        <w:rPr>
          <w:rFonts w:ascii="Times New Roman" w:eastAsia="Times New Roman" w:hAnsi="Times New Roman" w:cs="Times New Roman"/>
          <w:color w:val="000000"/>
          <w:sz w:val="28"/>
          <w:szCs w:val="2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AA55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или специализированных </w:t>
      </w:r>
      <w:proofErr w:type="gramStart"/>
      <w:r>
        <w:rPr>
          <w:rFonts w:ascii="Times New Roman" w:eastAsia="Times New Roman" w:hAnsi="Times New Roman" w:cs="Times New Roman"/>
          <w:color w:val="000000"/>
          <w:sz w:val="28"/>
          <w:szCs w:val="28"/>
          <w:lang w:eastAsia="ru-RU"/>
        </w:rPr>
        <w:t>сайтах</w:t>
      </w:r>
      <w:proofErr w:type="gramEnd"/>
      <w:r>
        <w:rPr>
          <w:rFonts w:ascii="Times New Roman" w:eastAsia="Times New Roman" w:hAnsi="Times New Roman" w:cs="Times New Roman"/>
          <w:color w:val="000000"/>
          <w:sz w:val="28"/>
          <w:szCs w:val="28"/>
          <w:lang w:eastAsia="ru-RU"/>
        </w:rPr>
        <w:t>;</w:t>
      </w:r>
      <w:r w:rsidRPr="00AA55C4">
        <w:rPr>
          <w:rFonts w:ascii="Times New Roman" w:eastAsia="Times New Roman" w:hAnsi="Times New Roman" w:cs="Times New Roman"/>
          <w:color w:val="000000"/>
          <w:sz w:val="28"/>
          <w:szCs w:val="28"/>
          <w:lang w:eastAsia="ru-RU"/>
        </w:rPr>
        <w:br/>
        <w:t>обеспечивают проведение ГИА в ППЭ в соответствии с т</w:t>
      </w:r>
      <w:r>
        <w:rPr>
          <w:rFonts w:ascii="Times New Roman" w:eastAsia="Times New Roman" w:hAnsi="Times New Roman" w:cs="Times New Roman"/>
          <w:color w:val="000000"/>
          <w:sz w:val="28"/>
          <w:szCs w:val="28"/>
          <w:lang w:eastAsia="ru-RU"/>
        </w:rPr>
        <w:t>ребованиями настоящего Порядка;</w:t>
      </w:r>
      <w:r w:rsidRPr="00AA55C4">
        <w:rPr>
          <w:rFonts w:ascii="Times New Roman" w:eastAsia="Times New Roman" w:hAnsi="Times New Roman" w:cs="Times New Roman"/>
          <w:color w:val="000000"/>
          <w:sz w:val="28"/>
          <w:szCs w:val="28"/>
          <w:lang w:eastAsia="ru-RU"/>
        </w:rPr>
        <w:br/>
        <w:t>обеспечивают обработку и проверку экзаменационных работ в порядке, устанавливаемом настоящим Порядком;</w:t>
      </w:r>
      <w:r w:rsidRPr="00AA55C4">
        <w:rPr>
          <w:rFonts w:ascii="Times New Roman" w:eastAsia="Times New Roman" w:hAnsi="Times New Roman" w:cs="Times New Roman"/>
          <w:color w:val="000000"/>
          <w:sz w:val="28"/>
          <w:szCs w:val="28"/>
          <w:lang w:eastAsia="ru-RU"/>
        </w:rPr>
        <w:br/>
        <w:t>определяют минимал</w:t>
      </w:r>
      <w:r>
        <w:rPr>
          <w:rFonts w:ascii="Times New Roman" w:eastAsia="Times New Roman" w:hAnsi="Times New Roman" w:cs="Times New Roman"/>
          <w:color w:val="000000"/>
          <w:sz w:val="28"/>
          <w:szCs w:val="28"/>
          <w:lang w:eastAsia="ru-RU"/>
        </w:rPr>
        <w:t>ьное количество баллов;</w:t>
      </w:r>
      <w:r w:rsidRPr="00AA55C4">
        <w:rPr>
          <w:rFonts w:ascii="Times New Roman" w:eastAsia="Times New Roman" w:hAnsi="Times New Roman" w:cs="Times New Roman"/>
          <w:color w:val="000000"/>
          <w:sz w:val="28"/>
          <w:szCs w:val="28"/>
          <w:lang w:eastAsia="ru-RU"/>
        </w:rPr>
        <w:br/>
      </w:r>
      <w:r w:rsidRPr="00AA55C4">
        <w:rPr>
          <w:rFonts w:ascii="Times New Roman" w:eastAsia="Times New Roman" w:hAnsi="Times New Roman" w:cs="Times New Roman"/>
          <w:color w:val="000000"/>
          <w:sz w:val="28"/>
          <w:szCs w:val="28"/>
          <w:lang w:eastAsia="ru-RU"/>
        </w:rPr>
        <w:lastRenderedPageBreak/>
        <w:t>обеспечивают перевод суммы первичных баллов за экзаменационные работы ОГЭ и ГВЭ в пятибалльную систему оценивания;</w:t>
      </w:r>
    </w:p>
    <w:p w:rsidR="00AA55C4" w:rsidRPr="00AA55C4" w:rsidRDefault="00AA55C4" w:rsidP="00AA55C4">
      <w:pPr>
        <w:spacing w:after="120" w:line="240" w:lineRule="auto"/>
        <w:ind w:left="-567"/>
        <w:rPr>
          <w:rFonts w:ascii="Times New Roman" w:eastAsia="Times New Roman" w:hAnsi="Times New Roman" w:cs="Times New Roman"/>
          <w:color w:val="000000"/>
          <w:sz w:val="28"/>
          <w:szCs w:val="28"/>
          <w:lang w:eastAsia="ru-RU"/>
        </w:rPr>
      </w:pPr>
      <w:r w:rsidRPr="00AA55C4">
        <w:rPr>
          <w:rFonts w:ascii="Times New Roman" w:eastAsia="Times New Roman" w:hAnsi="Times New Roman" w:cs="Times New Roman"/>
          <w:color w:val="000000"/>
          <w:sz w:val="28"/>
          <w:szCs w:val="28"/>
          <w:lang w:eastAsia="ru-RU"/>
        </w:rPr>
        <w:t>обеспечивают ознакомление обучающихся с результатами</w:t>
      </w:r>
      <w:r>
        <w:rPr>
          <w:rFonts w:ascii="Times New Roman" w:eastAsia="Times New Roman" w:hAnsi="Times New Roman" w:cs="Times New Roman"/>
          <w:color w:val="000000"/>
          <w:sz w:val="28"/>
          <w:szCs w:val="28"/>
          <w:lang w:eastAsia="ru-RU"/>
        </w:rPr>
        <w:t xml:space="preserve"> ГИА по всем учебным предметам;</w:t>
      </w:r>
      <w:r w:rsidRPr="00AA55C4">
        <w:rPr>
          <w:rFonts w:ascii="Times New Roman" w:eastAsia="Times New Roman" w:hAnsi="Times New Roman" w:cs="Times New Roman"/>
          <w:color w:val="000000"/>
          <w:sz w:val="28"/>
          <w:szCs w:val="28"/>
          <w:lang w:eastAsia="ru-RU"/>
        </w:rPr>
        <w:br/>
        <w:t xml:space="preserve">осуществляют аккредитацию граждан в качестве общественных наблюдателей в порядке, устанавливаемом </w:t>
      </w:r>
      <w:proofErr w:type="spellStart"/>
      <w:r w:rsidRPr="00AA55C4">
        <w:rPr>
          <w:rFonts w:ascii="Times New Roman" w:eastAsia="Times New Roman" w:hAnsi="Times New Roman" w:cs="Times New Roman"/>
          <w:color w:val="000000"/>
          <w:sz w:val="28"/>
          <w:szCs w:val="28"/>
          <w:lang w:eastAsia="ru-RU"/>
        </w:rPr>
        <w:t>Минобрнауки</w:t>
      </w:r>
      <w:proofErr w:type="spellEnd"/>
      <w:r w:rsidRPr="00AA55C4">
        <w:rPr>
          <w:rFonts w:ascii="Times New Roman" w:eastAsia="Times New Roman" w:hAnsi="Times New Roman" w:cs="Times New Roman"/>
          <w:color w:val="000000"/>
          <w:sz w:val="28"/>
          <w:szCs w:val="28"/>
          <w:lang w:eastAsia="ru-RU"/>
        </w:rPr>
        <w:t xml:space="preserve"> России.</w:t>
      </w:r>
    </w:p>
    <w:p w:rsidR="00D210C5" w:rsidRPr="00D210C5" w:rsidRDefault="00AA55C4" w:rsidP="00176848">
      <w:pPr>
        <w:spacing w:after="120" w:line="240" w:lineRule="auto"/>
        <w:ind w:left="-567"/>
        <w:rPr>
          <w:rFonts w:ascii="Times New Roman" w:eastAsia="Times New Roman" w:hAnsi="Times New Roman" w:cs="Times New Roman"/>
          <w:color w:val="000000"/>
          <w:sz w:val="28"/>
          <w:szCs w:val="28"/>
          <w:lang w:eastAsia="ru-RU"/>
        </w:rPr>
      </w:pPr>
      <w:r w:rsidRPr="00AA55C4">
        <w:rPr>
          <w:rFonts w:ascii="Times New Roman" w:eastAsia="Times New Roman" w:hAnsi="Times New Roman" w:cs="Times New Roman"/>
          <w:color w:val="000000"/>
          <w:sz w:val="28"/>
          <w:szCs w:val="28"/>
          <w:lang w:eastAsia="ru-RU"/>
        </w:rPr>
        <w:t>14. Учредители и загранучреждения обеспечивают проведение ГИА за пределами территории Рос</w:t>
      </w:r>
      <w:r>
        <w:rPr>
          <w:rFonts w:ascii="Times New Roman" w:eastAsia="Times New Roman" w:hAnsi="Times New Roman" w:cs="Times New Roman"/>
          <w:color w:val="000000"/>
          <w:sz w:val="28"/>
          <w:szCs w:val="28"/>
          <w:lang w:eastAsia="ru-RU"/>
        </w:rPr>
        <w:t>сийской Федерации, в том числе:</w:t>
      </w:r>
      <w:r w:rsidRPr="00AA55C4">
        <w:rPr>
          <w:rFonts w:ascii="Times New Roman" w:eastAsia="Times New Roman" w:hAnsi="Times New Roman" w:cs="Times New Roman"/>
          <w:color w:val="000000"/>
          <w:sz w:val="28"/>
          <w:szCs w:val="28"/>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w:t>
      </w:r>
      <w:r>
        <w:rPr>
          <w:rFonts w:ascii="Times New Roman" w:eastAsia="Times New Roman" w:hAnsi="Times New Roman" w:cs="Times New Roman"/>
          <w:color w:val="000000"/>
          <w:sz w:val="28"/>
          <w:szCs w:val="28"/>
          <w:lang w:eastAsia="ru-RU"/>
        </w:rPr>
        <w:t>ерации;</w:t>
      </w:r>
      <w:r w:rsidRPr="00AA55C4">
        <w:rPr>
          <w:rFonts w:ascii="Times New Roman" w:eastAsia="Times New Roman" w:hAnsi="Times New Roman" w:cs="Times New Roman"/>
          <w:color w:val="000000"/>
          <w:sz w:val="28"/>
          <w:szCs w:val="28"/>
          <w:lang w:eastAsia="ru-RU"/>
        </w:rPr>
        <w:br/>
        <w:t>обеспечивают подготовку и отбор специалистов, привлекаемых к проведению ГИА, в соответствии с т</w:t>
      </w:r>
      <w:r>
        <w:rPr>
          <w:rFonts w:ascii="Times New Roman" w:eastAsia="Times New Roman" w:hAnsi="Times New Roman" w:cs="Times New Roman"/>
          <w:color w:val="000000"/>
          <w:sz w:val="28"/>
          <w:szCs w:val="28"/>
          <w:lang w:eastAsia="ru-RU"/>
        </w:rPr>
        <w:t>ребованиями настоящего Порядка;</w:t>
      </w:r>
      <w:r w:rsidRPr="00AA55C4">
        <w:rPr>
          <w:rFonts w:ascii="Times New Roman" w:eastAsia="Times New Roman" w:hAnsi="Times New Roman" w:cs="Times New Roman"/>
          <w:color w:val="000000"/>
          <w:sz w:val="28"/>
          <w:szCs w:val="28"/>
          <w:lang w:eastAsia="ru-RU"/>
        </w:rPr>
        <w:b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10" w:anchor="/document/99/499071165/XA00M8U2MR/" w:tgtFrame="_self" w:history="1">
        <w:r w:rsidRPr="00AA55C4">
          <w:rPr>
            <w:rFonts w:ascii="Times New Roman" w:eastAsia="Times New Roman" w:hAnsi="Times New Roman" w:cs="Times New Roman"/>
            <w:color w:val="147900"/>
            <w:sz w:val="28"/>
            <w:szCs w:val="28"/>
            <w:u w:val="single"/>
            <w:lang w:eastAsia="ru-RU"/>
          </w:rPr>
          <w:t>пункте 34 настоящего Порядка</w:t>
        </w:r>
      </w:hyperlink>
      <w:r>
        <w:rPr>
          <w:rFonts w:ascii="Times New Roman" w:eastAsia="Times New Roman" w:hAnsi="Times New Roman" w:cs="Times New Roman"/>
          <w:color w:val="000000"/>
          <w:sz w:val="28"/>
          <w:szCs w:val="28"/>
          <w:lang w:eastAsia="ru-RU"/>
        </w:rPr>
        <w:t>;</w:t>
      </w:r>
      <w:r w:rsidRPr="00AA55C4">
        <w:rPr>
          <w:rFonts w:ascii="Times New Roman" w:eastAsia="Times New Roman" w:hAnsi="Times New Roman" w:cs="Times New Roman"/>
          <w:color w:val="000000"/>
          <w:sz w:val="28"/>
          <w:szCs w:val="28"/>
          <w:lang w:eastAsia="ru-RU"/>
        </w:rPr>
        <w:br/>
        <w:t>обеспечивают ППЭ необходимым комплектом экзаменационных</w:t>
      </w:r>
      <w:r>
        <w:rPr>
          <w:rFonts w:ascii="Times New Roman" w:eastAsia="Times New Roman" w:hAnsi="Times New Roman" w:cs="Times New Roman"/>
          <w:color w:val="000000"/>
          <w:sz w:val="28"/>
          <w:szCs w:val="28"/>
          <w:lang w:eastAsia="ru-RU"/>
        </w:rPr>
        <w:t xml:space="preserve"> материалов для проведения ГИА;</w:t>
      </w:r>
      <w:r w:rsidRPr="00AA55C4">
        <w:rPr>
          <w:rFonts w:ascii="Times New Roman" w:eastAsia="Times New Roman" w:hAnsi="Times New Roman" w:cs="Times New Roman"/>
          <w:color w:val="000000"/>
          <w:sz w:val="28"/>
          <w:szCs w:val="28"/>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Pr>
          <w:rFonts w:ascii="Times New Roman" w:eastAsia="Times New Roman" w:hAnsi="Times New Roman" w:cs="Times New Roman"/>
          <w:color w:val="000000"/>
          <w:sz w:val="28"/>
          <w:szCs w:val="28"/>
          <w:lang w:eastAsia="ru-RU"/>
        </w:rPr>
        <w:t xml:space="preserve"> содержащейся в них информации;</w:t>
      </w:r>
      <w:r w:rsidRPr="00AA55C4">
        <w:rPr>
          <w:rFonts w:ascii="Times New Roman" w:eastAsia="Times New Roman" w:hAnsi="Times New Roman" w:cs="Times New Roman"/>
          <w:color w:val="000000"/>
          <w:sz w:val="28"/>
          <w:szCs w:val="28"/>
          <w:lang w:eastAsia="ru-RU"/>
        </w:rPr>
        <w:br/>
        <w:t>организуют внесение сведений в ФИС в порядке, устанавливаемом Правительством Российской Федерации;</w:t>
      </w:r>
      <w:r w:rsidRPr="00AA55C4">
        <w:rPr>
          <w:rFonts w:ascii="Times New Roman" w:eastAsia="Times New Roman" w:hAnsi="Times New Roman" w:cs="Times New Roman"/>
          <w:color w:val="000000"/>
          <w:sz w:val="28"/>
          <w:szCs w:val="28"/>
          <w:lang w:eastAsia="ru-RU"/>
        </w:rPr>
        <w:br/>
      </w:r>
      <w:proofErr w:type="gramStart"/>
      <w:r w:rsidR="00D210C5" w:rsidRPr="00176848">
        <w:rPr>
          <w:rFonts w:ascii="Times New Roman" w:eastAsia="Times New Roman" w:hAnsi="Times New Roman" w:cs="Times New Roman"/>
          <w:color w:val="000000"/>
          <w:sz w:val="28"/>
          <w:szCs w:val="2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w:t>
      </w:r>
      <w:r w:rsidR="00176848">
        <w:rPr>
          <w:rFonts w:ascii="Times New Roman" w:eastAsia="Times New Roman" w:hAnsi="Times New Roman" w:cs="Times New Roman"/>
          <w:color w:val="000000"/>
          <w:sz w:val="28"/>
          <w:szCs w:val="28"/>
          <w:lang w:eastAsia="ru-RU"/>
        </w:rPr>
        <w:t xml:space="preserve"> или специализированных сайтах;</w:t>
      </w:r>
      <w:r w:rsidR="00D210C5" w:rsidRPr="00176848">
        <w:rPr>
          <w:rFonts w:ascii="Times New Roman" w:eastAsia="Times New Roman" w:hAnsi="Times New Roman" w:cs="Times New Roman"/>
          <w:color w:val="000000"/>
          <w:sz w:val="28"/>
          <w:szCs w:val="28"/>
          <w:lang w:eastAsia="ru-RU"/>
        </w:rPr>
        <w:br/>
        <w:t>обеспечивают проведение ГИА в ППЭ в соответствии с требованиями настоящего Порядка;</w:t>
      </w:r>
      <w:proofErr w:type="gramEnd"/>
      <w:r w:rsidR="00176848">
        <w:rPr>
          <w:rFonts w:ascii="Times New Roman" w:eastAsia="Times New Roman" w:hAnsi="Times New Roman" w:cs="Times New Roman"/>
          <w:color w:val="000000"/>
          <w:sz w:val="28"/>
          <w:szCs w:val="28"/>
          <w:lang w:eastAsia="ru-RU"/>
        </w:rPr>
        <w:t xml:space="preserve">  </w:t>
      </w:r>
      <w:proofErr w:type="gramStart"/>
      <w:r w:rsidR="00D210C5" w:rsidRPr="00D210C5">
        <w:rPr>
          <w:rFonts w:ascii="Times New Roman" w:eastAsia="Times New Roman" w:hAnsi="Times New Roman" w:cs="Times New Roman"/>
          <w:color w:val="000000"/>
          <w:sz w:val="28"/>
          <w:szCs w:val="28"/>
          <w:lang w:eastAsia="ru-RU"/>
        </w:rPr>
        <w:t>обеспечивают обработку и проверку экзаменационных работ в соот</w:t>
      </w:r>
      <w:r w:rsidR="00176848">
        <w:rPr>
          <w:rFonts w:ascii="Times New Roman" w:eastAsia="Times New Roman" w:hAnsi="Times New Roman" w:cs="Times New Roman"/>
          <w:color w:val="000000"/>
          <w:sz w:val="28"/>
          <w:szCs w:val="28"/>
          <w:lang w:eastAsia="ru-RU"/>
        </w:rPr>
        <w:t>ветствии с настоящим Порядком;</w:t>
      </w:r>
      <w:r w:rsidR="00176848">
        <w:rPr>
          <w:rFonts w:ascii="Times New Roman" w:eastAsia="Times New Roman" w:hAnsi="Times New Roman" w:cs="Times New Roman"/>
          <w:color w:val="000000"/>
          <w:sz w:val="28"/>
          <w:szCs w:val="28"/>
          <w:lang w:eastAsia="ru-RU"/>
        </w:rPr>
        <w:br/>
      </w:r>
      <w:r w:rsidR="00D210C5" w:rsidRPr="00D210C5">
        <w:rPr>
          <w:rFonts w:ascii="Times New Roman" w:eastAsia="Times New Roman" w:hAnsi="Times New Roman" w:cs="Times New Roman"/>
          <w:color w:val="000000"/>
          <w:sz w:val="28"/>
          <w:szCs w:val="28"/>
          <w:lang w:eastAsia="ru-RU"/>
        </w:rPr>
        <w:t xml:space="preserve">определяют </w:t>
      </w:r>
      <w:r w:rsidR="00176848">
        <w:rPr>
          <w:rFonts w:ascii="Times New Roman" w:eastAsia="Times New Roman" w:hAnsi="Times New Roman" w:cs="Times New Roman"/>
          <w:color w:val="000000"/>
          <w:sz w:val="28"/>
          <w:szCs w:val="28"/>
          <w:lang w:eastAsia="ru-RU"/>
        </w:rPr>
        <w:t>минимальное количество баллов;</w:t>
      </w:r>
      <w:r w:rsidR="00176848">
        <w:rPr>
          <w:rFonts w:ascii="Times New Roman" w:eastAsia="Times New Roman" w:hAnsi="Times New Roman" w:cs="Times New Roman"/>
          <w:color w:val="000000"/>
          <w:sz w:val="28"/>
          <w:szCs w:val="28"/>
          <w:lang w:eastAsia="ru-RU"/>
        </w:rPr>
        <w:br/>
      </w:r>
      <w:r w:rsidR="00D210C5" w:rsidRPr="00D210C5">
        <w:rPr>
          <w:rFonts w:ascii="Times New Roman" w:eastAsia="Times New Roman" w:hAnsi="Times New Roman" w:cs="Times New Roman"/>
          <w:color w:val="000000"/>
          <w:sz w:val="28"/>
          <w:szCs w:val="28"/>
          <w:lang w:eastAsia="ru-RU"/>
        </w:rPr>
        <w:t>обеспечивают перевод суммы первичных баллов за экзаменационные работы ОГЭ и ГВЭ в пятибалльную систему оценивания;</w:t>
      </w:r>
      <w:r w:rsidR="00176848">
        <w:rPr>
          <w:rFonts w:ascii="Times New Roman" w:eastAsia="Times New Roman" w:hAnsi="Times New Roman" w:cs="Times New Roman"/>
          <w:color w:val="000000"/>
          <w:sz w:val="28"/>
          <w:szCs w:val="28"/>
          <w:lang w:eastAsia="ru-RU"/>
        </w:rPr>
        <w:t xml:space="preserve"> </w:t>
      </w:r>
      <w:r w:rsidR="00D210C5" w:rsidRPr="00D210C5">
        <w:rPr>
          <w:rFonts w:ascii="Times New Roman" w:eastAsia="Times New Roman" w:hAnsi="Times New Roman" w:cs="Times New Roman"/>
          <w:color w:val="000000"/>
          <w:sz w:val="28"/>
          <w:szCs w:val="28"/>
          <w:lang w:eastAsia="ru-RU"/>
        </w:rPr>
        <w:t xml:space="preserve">обеспечивают ознакомление обучающихся с результатами ГИА по </w:t>
      </w:r>
      <w:r w:rsidR="00176848">
        <w:rPr>
          <w:rFonts w:ascii="Times New Roman" w:eastAsia="Times New Roman" w:hAnsi="Times New Roman" w:cs="Times New Roman"/>
          <w:color w:val="000000"/>
          <w:sz w:val="28"/>
          <w:szCs w:val="28"/>
          <w:lang w:eastAsia="ru-RU"/>
        </w:rPr>
        <w:t>всем учебным предметам;</w:t>
      </w:r>
      <w:r w:rsidR="00176848">
        <w:rPr>
          <w:rFonts w:ascii="Times New Roman" w:eastAsia="Times New Roman" w:hAnsi="Times New Roman" w:cs="Times New Roman"/>
          <w:color w:val="000000"/>
          <w:sz w:val="28"/>
          <w:szCs w:val="28"/>
          <w:lang w:eastAsia="ru-RU"/>
        </w:rPr>
        <w:br/>
      </w:r>
      <w:r w:rsidR="00D210C5" w:rsidRPr="00D210C5">
        <w:rPr>
          <w:rFonts w:ascii="Times New Roman" w:eastAsia="Times New Roman" w:hAnsi="Times New Roman" w:cs="Times New Roman"/>
          <w:color w:val="000000"/>
          <w:sz w:val="28"/>
          <w:szCs w:val="28"/>
          <w:lang w:eastAsia="ru-RU"/>
        </w:rPr>
        <w:t xml:space="preserve">осуществляют аккредитацию граждан в качестве общественных наблюдателей в порядке, устанавливаемом </w:t>
      </w:r>
      <w:proofErr w:type="spellStart"/>
      <w:r w:rsidR="00D210C5" w:rsidRPr="00D210C5">
        <w:rPr>
          <w:rFonts w:ascii="Times New Roman" w:eastAsia="Times New Roman" w:hAnsi="Times New Roman" w:cs="Times New Roman"/>
          <w:color w:val="000000"/>
          <w:sz w:val="28"/>
          <w:szCs w:val="28"/>
          <w:lang w:eastAsia="ru-RU"/>
        </w:rPr>
        <w:t>Минобрнауки</w:t>
      </w:r>
      <w:proofErr w:type="spellEnd"/>
      <w:r w:rsidR="00D210C5" w:rsidRPr="00D210C5">
        <w:rPr>
          <w:rFonts w:ascii="Times New Roman" w:eastAsia="Times New Roman" w:hAnsi="Times New Roman" w:cs="Times New Roman"/>
          <w:color w:val="000000"/>
          <w:sz w:val="28"/>
          <w:szCs w:val="28"/>
          <w:lang w:eastAsia="ru-RU"/>
        </w:rPr>
        <w:t xml:space="preserve"> России.</w:t>
      </w:r>
      <w:proofErr w:type="gramEnd"/>
    </w:p>
    <w:p w:rsidR="00D210C5" w:rsidRPr="00D210C5" w:rsidRDefault="00D210C5" w:rsidP="00D210C5">
      <w:pPr>
        <w:spacing w:line="240" w:lineRule="auto"/>
        <w:rPr>
          <w:rFonts w:ascii="Arial" w:eastAsia="Times New Roman" w:hAnsi="Arial" w:cs="Arial"/>
          <w:color w:val="000000"/>
          <w:sz w:val="17"/>
          <w:szCs w:val="17"/>
          <w:lang w:eastAsia="ru-RU"/>
        </w:rPr>
      </w:pPr>
    </w:p>
    <w:p w:rsidR="00D210C5" w:rsidRPr="00D210C5" w:rsidRDefault="00D210C5" w:rsidP="00982E39">
      <w:pPr>
        <w:spacing w:after="120" w:line="240" w:lineRule="auto"/>
        <w:ind w:left="-567"/>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15. </w:t>
      </w:r>
      <w:proofErr w:type="gramStart"/>
      <w:r w:rsidRPr="00D210C5">
        <w:rPr>
          <w:rFonts w:ascii="Times New Roman" w:eastAsia="Times New Roman" w:hAnsi="Times New Roman" w:cs="Times New Roman"/>
          <w:color w:val="000000"/>
          <w:sz w:val="28"/>
          <w:szCs w:val="28"/>
          <w:lang w:eastAsia="ru-RU"/>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w:t>
      </w:r>
      <w:r w:rsidRPr="00D210C5">
        <w:rPr>
          <w:rFonts w:ascii="Times New Roman" w:eastAsia="Times New Roman" w:hAnsi="Times New Roman" w:cs="Times New Roman"/>
          <w:color w:val="000000"/>
          <w:sz w:val="28"/>
          <w:szCs w:val="28"/>
          <w:lang w:eastAsia="ru-RU"/>
        </w:rPr>
        <w:lastRenderedPageBreak/>
        <w:t>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sidR="006D1997">
        <w:rPr>
          <w:rFonts w:ascii="Times New Roman" w:eastAsia="Times New Roman" w:hAnsi="Times New Roman" w:cs="Times New Roman"/>
          <w:color w:val="000000"/>
          <w:sz w:val="28"/>
          <w:szCs w:val="28"/>
          <w:lang w:eastAsia="ru-RU"/>
        </w:rPr>
        <w:t>бликуется следующая информация:</w:t>
      </w:r>
      <w:r w:rsidRPr="00D210C5">
        <w:rPr>
          <w:rFonts w:ascii="Times New Roman" w:eastAsia="Times New Roman" w:hAnsi="Times New Roman" w:cs="Times New Roman"/>
          <w:color w:val="000000"/>
          <w:sz w:val="28"/>
          <w:szCs w:val="28"/>
          <w:lang w:eastAsia="ru-RU"/>
        </w:rPr>
        <w:br/>
        <w:t>о сроках и местах подачи заявлений на прохождение</w:t>
      </w:r>
      <w:proofErr w:type="gramEnd"/>
      <w:r w:rsidRPr="00D210C5">
        <w:rPr>
          <w:rFonts w:ascii="Times New Roman" w:eastAsia="Times New Roman" w:hAnsi="Times New Roman" w:cs="Times New Roman"/>
          <w:color w:val="000000"/>
          <w:sz w:val="28"/>
          <w:szCs w:val="28"/>
          <w:lang w:eastAsia="ru-RU"/>
        </w:rPr>
        <w:t xml:space="preserve"> ГИА по учебным предметам - до 31 декабря; о срока</w:t>
      </w:r>
      <w:r w:rsidR="006D1997">
        <w:rPr>
          <w:rFonts w:ascii="Times New Roman" w:eastAsia="Times New Roman" w:hAnsi="Times New Roman" w:cs="Times New Roman"/>
          <w:color w:val="000000"/>
          <w:sz w:val="28"/>
          <w:szCs w:val="28"/>
          <w:lang w:eastAsia="ru-RU"/>
        </w:rPr>
        <w:t>х проведения ГИА - до 1 апреля;</w:t>
      </w:r>
      <w:r w:rsidRPr="00D210C5">
        <w:rPr>
          <w:rFonts w:ascii="Times New Roman" w:eastAsia="Times New Roman" w:hAnsi="Times New Roman" w:cs="Times New Roman"/>
          <w:color w:val="000000"/>
          <w:sz w:val="28"/>
          <w:szCs w:val="28"/>
          <w:lang w:eastAsia="ru-RU"/>
        </w:rPr>
        <w:br/>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D210C5" w:rsidRPr="00D210C5" w:rsidRDefault="00D210C5" w:rsidP="00982E39">
      <w:pPr>
        <w:spacing w:after="120" w:line="240" w:lineRule="auto"/>
        <w:ind w:left="-567"/>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210C5" w:rsidRPr="00D210C5" w:rsidRDefault="00D210C5" w:rsidP="00781936">
      <w:pPr>
        <w:spacing w:after="120" w:line="240" w:lineRule="auto"/>
        <w:ind w:left="-567"/>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17. ГЭК:</w:t>
      </w:r>
    </w:p>
    <w:p w:rsidR="00D210C5" w:rsidRPr="00D210C5" w:rsidRDefault="00D210C5" w:rsidP="00781936">
      <w:pPr>
        <w:spacing w:after="120" w:line="240" w:lineRule="auto"/>
        <w:ind w:left="-567"/>
        <w:rPr>
          <w:rFonts w:ascii="Times New Roman" w:eastAsia="Times New Roman" w:hAnsi="Times New Roman" w:cs="Times New Roman"/>
          <w:color w:val="000000"/>
          <w:sz w:val="28"/>
          <w:szCs w:val="28"/>
          <w:lang w:eastAsia="ru-RU"/>
        </w:rPr>
      </w:pPr>
      <w:proofErr w:type="gramStart"/>
      <w:r w:rsidRPr="00D210C5">
        <w:rPr>
          <w:rFonts w:ascii="Times New Roman" w:eastAsia="Times New Roman" w:hAnsi="Times New Roman" w:cs="Times New Roman"/>
          <w:color w:val="000000"/>
          <w:sz w:val="28"/>
          <w:szCs w:val="28"/>
          <w:lang w:eastAsia="ru-RU"/>
        </w:rPr>
        <w:t>1) организует и координирует работу по подготовке и проведению ГИА, в то</w:t>
      </w:r>
      <w:r w:rsidR="00781936">
        <w:rPr>
          <w:rFonts w:ascii="Times New Roman" w:eastAsia="Times New Roman" w:hAnsi="Times New Roman" w:cs="Times New Roman"/>
          <w:color w:val="000000"/>
          <w:sz w:val="28"/>
          <w:szCs w:val="28"/>
          <w:lang w:eastAsia="ru-RU"/>
        </w:rPr>
        <w:t>м числе:</w:t>
      </w:r>
      <w:r w:rsidRPr="00D210C5">
        <w:rPr>
          <w:rFonts w:ascii="Times New Roman" w:eastAsia="Times New Roman" w:hAnsi="Times New Roman" w:cs="Times New Roman"/>
          <w:color w:val="000000"/>
          <w:sz w:val="28"/>
          <w:szCs w:val="28"/>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11" w:anchor="/document/99/499071165/XA00M8U2MR/" w:tgtFrame="_self" w:history="1">
        <w:r w:rsidRPr="00781936">
          <w:rPr>
            <w:rFonts w:ascii="Times New Roman" w:eastAsia="Times New Roman" w:hAnsi="Times New Roman" w:cs="Times New Roman"/>
            <w:color w:val="147900"/>
            <w:sz w:val="28"/>
            <w:szCs w:val="28"/>
            <w:u w:val="single"/>
            <w:lang w:eastAsia="ru-RU"/>
          </w:rPr>
          <w:t>пункте 34 настоящего</w:t>
        </w:r>
        <w:proofErr w:type="gramEnd"/>
        <w:r w:rsidRPr="00781936">
          <w:rPr>
            <w:rFonts w:ascii="Times New Roman" w:eastAsia="Times New Roman" w:hAnsi="Times New Roman" w:cs="Times New Roman"/>
            <w:color w:val="147900"/>
            <w:sz w:val="28"/>
            <w:szCs w:val="28"/>
            <w:u w:val="single"/>
            <w:lang w:eastAsia="ru-RU"/>
          </w:rPr>
          <w:t xml:space="preserve"> Порядка</w:t>
        </w:r>
      </w:hyperlink>
      <w:r w:rsidR="00781936">
        <w:rPr>
          <w:rFonts w:ascii="Times New Roman" w:eastAsia="Times New Roman" w:hAnsi="Times New Roman" w:cs="Times New Roman"/>
          <w:color w:val="000000"/>
          <w:sz w:val="28"/>
          <w:szCs w:val="28"/>
          <w:lang w:eastAsia="ru-RU"/>
        </w:rPr>
        <w:t>;</w:t>
      </w:r>
      <w:r w:rsidRPr="00D210C5">
        <w:rPr>
          <w:rFonts w:ascii="Times New Roman" w:eastAsia="Times New Roman" w:hAnsi="Times New Roman" w:cs="Times New Roman"/>
          <w:color w:val="000000"/>
          <w:sz w:val="28"/>
          <w:szCs w:val="28"/>
          <w:lang w:eastAsia="ru-RU"/>
        </w:rPr>
        <w:br/>
        <w:t>координирует работу предметных комиссий;</w:t>
      </w:r>
    </w:p>
    <w:p w:rsidR="00D210C5" w:rsidRPr="00D210C5" w:rsidRDefault="00D210C5" w:rsidP="00781936">
      <w:pPr>
        <w:spacing w:after="120" w:line="240" w:lineRule="auto"/>
        <w:ind w:left="-567"/>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2) обеспечивает соблюдение установленного поряд</w:t>
      </w:r>
      <w:r w:rsidR="00781936">
        <w:rPr>
          <w:rFonts w:ascii="Times New Roman" w:eastAsia="Times New Roman" w:hAnsi="Times New Roman" w:cs="Times New Roman"/>
          <w:color w:val="000000"/>
          <w:sz w:val="28"/>
          <w:szCs w:val="28"/>
          <w:lang w:eastAsia="ru-RU"/>
        </w:rPr>
        <w:t>ка проведения ГИА, в том числе:</w:t>
      </w:r>
      <w:r w:rsidRPr="00D210C5">
        <w:rPr>
          <w:rFonts w:ascii="Times New Roman" w:eastAsia="Times New Roman" w:hAnsi="Times New Roman" w:cs="Times New Roman"/>
          <w:color w:val="000000"/>
          <w:sz w:val="28"/>
          <w:szCs w:val="28"/>
          <w:lang w:eastAsia="ru-RU"/>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D210C5">
        <w:rPr>
          <w:rFonts w:ascii="Times New Roman" w:eastAsia="Times New Roman" w:hAnsi="Times New Roman" w:cs="Times New Roman"/>
          <w:color w:val="000000"/>
          <w:sz w:val="28"/>
          <w:szCs w:val="28"/>
          <w:lang w:eastAsia="ru-RU"/>
        </w:rPr>
        <w:t>контроля за</w:t>
      </w:r>
      <w:proofErr w:type="gramEnd"/>
      <w:r w:rsidRPr="00D210C5">
        <w:rPr>
          <w:rFonts w:ascii="Times New Roman" w:eastAsia="Times New Roman" w:hAnsi="Times New Roman" w:cs="Times New Roman"/>
          <w:color w:val="000000"/>
          <w:sz w:val="28"/>
          <w:szCs w:val="28"/>
          <w:lang w:eastAsia="ru-RU"/>
        </w:rPr>
        <w:t xml:space="preserve"> ходом проведения ГИА и за соблюдением режима информационной б</w:t>
      </w:r>
      <w:r w:rsidR="00781936">
        <w:rPr>
          <w:rFonts w:ascii="Times New Roman" w:eastAsia="Times New Roman" w:hAnsi="Times New Roman" w:cs="Times New Roman"/>
          <w:color w:val="000000"/>
          <w:sz w:val="28"/>
          <w:szCs w:val="28"/>
          <w:lang w:eastAsia="ru-RU"/>
        </w:rPr>
        <w:t>езопасности при проведении ГИА;</w:t>
      </w:r>
      <w:r w:rsidRPr="00D210C5">
        <w:rPr>
          <w:rFonts w:ascii="Times New Roman" w:eastAsia="Times New Roman" w:hAnsi="Times New Roman" w:cs="Times New Roman"/>
          <w:color w:val="000000"/>
          <w:sz w:val="28"/>
          <w:szCs w:val="28"/>
          <w:lang w:eastAsia="ru-RU"/>
        </w:rPr>
        <w:br/>
        <w:t>осуществляет взаимодействие с общественными наблюдателями по вопросам соблюдения установленного порядка проведения ГИА;</w:t>
      </w:r>
      <w:r w:rsidRPr="00D210C5">
        <w:rPr>
          <w:rFonts w:ascii="Times New Roman" w:eastAsia="Times New Roman" w:hAnsi="Times New Roman" w:cs="Times New Roman"/>
          <w:color w:val="000000"/>
          <w:sz w:val="28"/>
          <w:szCs w:val="28"/>
          <w:lang w:eastAsia="ru-RU"/>
        </w:rPr>
        <w:br/>
        <w:t>организует проведение проверки по вопросам нарушения установленного порядка проведения ГИА;</w:t>
      </w:r>
    </w:p>
    <w:p w:rsidR="00D210C5" w:rsidRPr="00D210C5" w:rsidRDefault="00D210C5" w:rsidP="00781936">
      <w:pPr>
        <w:spacing w:after="120" w:line="240" w:lineRule="auto"/>
        <w:ind w:left="-567"/>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lastRenderedPageBreak/>
        <w:t>3) рассматривает на своем заседании результаты ГИА и в установленных настоящим Порядком случаях принимает решения об утверждении, измене</w:t>
      </w:r>
      <w:r w:rsidR="00781936">
        <w:rPr>
          <w:rFonts w:ascii="Times New Roman" w:eastAsia="Times New Roman" w:hAnsi="Times New Roman" w:cs="Times New Roman"/>
          <w:color w:val="000000"/>
          <w:sz w:val="28"/>
          <w:szCs w:val="28"/>
          <w:lang w:eastAsia="ru-RU"/>
        </w:rPr>
        <w:t>нии или отмене результатов ГИА.</w:t>
      </w:r>
      <w:r w:rsidRPr="00D210C5">
        <w:rPr>
          <w:rFonts w:ascii="Times New Roman" w:eastAsia="Times New Roman" w:hAnsi="Times New Roman" w:cs="Times New Roman"/>
          <w:color w:val="000000"/>
          <w:sz w:val="28"/>
          <w:szCs w:val="28"/>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w:t>
      </w:r>
      <w:r w:rsidR="00781936">
        <w:rPr>
          <w:rFonts w:ascii="Times New Roman" w:eastAsia="Times New Roman" w:hAnsi="Times New Roman" w:cs="Times New Roman"/>
          <w:color w:val="000000"/>
          <w:sz w:val="28"/>
          <w:szCs w:val="28"/>
          <w:lang w:eastAsia="ru-RU"/>
        </w:rPr>
        <w:t>нных организаций и объединений.</w:t>
      </w:r>
      <w:r w:rsidRPr="00D210C5">
        <w:rPr>
          <w:rFonts w:ascii="Times New Roman" w:eastAsia="Times New Roman" w:hAnsi="Times New Roman" w:cs="Times New Roman"/>
          <w:color w:val="000000"/>
          <w:sz w:val="28"/>
          <w:szCs w:val="28"/>
          <w:lang w:eastAsia="ru-RU"/>
        </w:rPr>
        <w:br/>
        <w:t xml:space="preserve">Уполномоченные представители ГЭК информируются о месте расположения ППЭ, в </w:t>
      </w:r>
      <w:proofErr w:type="gramStart"/>
      <w:r w:rsidRPr="00D210C5">
        <w:rPr>
          <w:rFonts w:ascii="Times New Roman" w:eastAsia="Times New Roman" w:hAnsi="Times New Roman" w:cs="Times New Roman"/>
          <w:color w:val="000000"/>
          <w:sz w:val="28"/>
          <w:szCs w:val="28"/>
          <w:lang w:eastAsia="ru-RU"/>
        </w:rPr>
        <w:t>который</w:t>
      </w:r>
      <w:proofErr w:type="gramEnd"/>
      <w:r w:rsidRPr="00D210C5">
        <w:rPr>
          <w:rFonts w:ascii="Times New Roman" w:eastAsia="Times New Roman" w:hAnsi="Times New Roman" w:cs="Times New Roman"/>
          <w:color w:val="000000"/>
          <w:sz w:val="28"/>
          <w:szCs w:val="28"/>
          <w:lang w:eastAsia="ru-RU"/>
        </w:rPr>
        <w:t xml:space="preserve"> они направляются, не ранее чем за три рабочих дня до проведения экзамена по соответствующему учебному предмету.</w:t>
      </w:r>
    </w:p>
    <w:p w:rsidR="00D210C5" w:rsidRPr="00D210C5" w:rsidRDefault="00D210C5" w:rsidP="00781936">
      <w:pPr>
        <w:spacing w:after="120" w:line="240" w:lineRule="auto"/>
        <w:ind w:left="-567"/>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18. Проверка экзаменационных работ обучающихся осуществляется предметными комиссиями по соо</w:t>
      </w:r>
      <w:r w:rsidR="00781936">
        <w:rPr>
          <w:rFonts w:ascii="Times New Roman" w:eastAsia="Times New Roman" w:hAnsi="Times New Roman" w:cs="Times New Roman"/>
          <w:color w:val="000000"/>
          <w:sz w:val="28"/>
          <w:szCs w:val="28"/>
          <w:lang w:eastAsia="ru-RU"/>
        </w:rPr>
        <w:t>тветствующим учебным предметам.</w:t>
      </w:r>
      <w:r w:rsidRPr="00D210C5">
        <w:rPr>
          <w:rFonts w:ascii="Times New Roman" w:eastAsia="Times New Roman" w:hAnsi="Times New Roman" w:cs="Times New Roman"/>
          <w:color w:val="000000"/>
          <w:sz w:val="28"/>
          <w:szCs w:val="28"/>
          <w:lang w:eastAsia="ru-RU"/>
        </w:rPr>
        <w:br/>
      </w:r>
      <w:proofErr w:type="gramStart"/>
      <w:r w:rsidRPr="00D210C5">
        <w:rPr>
          <w:rFonts w:ascii="Times New Roman" w:eastAsia="Times New Roman" w:hAnsi="Times New Roman" w:cs="Times New Roman"/>
          <w:color w:val="000000"/>
          <w:sz w:val="28"/>
          <w:szCs w:val="28"/>
          <w:lang w:eastAsia="ru-RU"/>
        </w:rPr>
        <w:t>В состав предметных комиссий по каждому учебному предмету привлекаются лица, отвечающие следующим требованиям (далее - экс</w:t>
      </w:r>
      <w:r w:rsidR="00781936">
        <w:rPr>
          <w:rFonts w:ascii="Times New Roman" w:eastAsia="Times New Roman" w:hAnsi="Times New Roman" w:cs="Times New Roman"/>
          <w:color w:val="000000"/>
          <w:sz w:val="28"/>
          <w:szCs w:val="28"/>
          <w:lang w:eastAsia="ru-RU"/>
        </w:rPr>
        <w:t>перты):</w:t>
      </w:r>
      <w:r w:rsidR="00781936">
        <w:rPr>
          <w:rFonts w:ascii="Times New Roman" w:eastAsia="Times New Roman" w:hAnsi="Times New Roman" w:cs="Times New Roman"/>
          <w:color w:val="000000"/>
          <w:sz w:val="28"/>
          <w:szCs w:val="28"/>
          <w:lang w:eastAsia="ru-RU"/>
        </w:rPr>
        <w:br/>
        <w:t>наличие высшего образования;</w:t>
      </w:r>
      <w:r w:rsidRPr="00D210C5">
        <w:rPr>
          <w:rFonts w:ascii="Times New Roman" w:eastAsia="Times New Roman" w:hAnsi="Times New Roman" w:cs="Times New Roman"/>
          <w:color w:val="000000"/>
          <w:sz w:val="28"/>
          <w:szCs w:val="28"/>
          <w:lang w:eastAsia="ru-RU"/>
        </w:rPr>
        <w:br/>
        <w:t>соответствие квалификационным требованиям, указанным в квалификационных справочниках и (ил</w:t>
      </w:r>
      <w:r w:rsidR="00781936">
        <w:rPr>
          <w:rFonts w:ascii="Times New Roman" w:eastAsia="Times New Roman" w:hAnsi="Times New Roman" w:cs="Times New Roman"/>
          <w:color w:val="000000"/>
          <w:sz w:val="28"/>
          <w:szCs w:val="28"/>
          <w:lang w:eastAsia="ru-RU"/>
        </w:rPr>
        <w:t>и) профессиональных стандартах;</w:t>
      </w:r>
      <w:r w:rsidRPr="00D210C5">
        <w:rPr>
          <w:rFonts w:ascii="Times New Roman" w:eastAsia="Times New Roman" w:hAnsi="Times New Roman" w:cs="Times New Roman"/>
          <w:color w:val="000000"/>
          <w:sz w:val="28"/>
          <w:szCs w:val="28"/>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w:t>
      </w:r>
      <w:r w:rsidR="00781936">
        <w:rPr>
          <w:rFonts w:ascii="Times New Roman" w:eastAsia="Times New Roman" w:hAnsi="Times New Roman" w:cs="Times New Roman"/>
          <w:color w:val="000000"/>
          <w:sz w:val="28"/>
          <w:szCs w:val="28"/>
          <w:lang w:eastAsia="ru-RU"/>
        </w:rPr>
        <w:t>бразования (не менее трех лет);</w:t>
      </w:r>
      <w:proofErr w:type="gramEnd"/>
      <w:r w:rsidRPr="00D210C5">
        <w:rPr>
          <w:rFonts w:ascii="Times New Roman" w:eastAsia="Times New Roman" w:hAnsi="Times New Roman" w:cs="Times New Roman"/>
          <w:color w:val="000000"/>
          <w:sz w:val="28"/>
          <w:szCs w:val="28"/>
          <w:lang w:eastAsia="ru-RU"/>
        </w:rPr>
        <w:b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D210C5">
        <w:rPr>
          <w:rFonts w:ascii="Times New Roman" w:eastAsia="Times New Roman" w:hAnsi="Times New Roman" w:cs="Times New Roman"/>
          <w:color w:val="000000"/>
          <w:sz w:val="28"/>
          <w:szCs w:val="28"/>
          <w:lang w:eastAsia="ru-RU"/>
        </w:rPr>
        <w:t>Рособрнадзором</w:t>
      </w:r>
      <w:proofErr w:type="spellEnd"/>
      <w:r w:rsidRPr="00D210C5">
        <w:rPr>
          <w:rFonts w:ascii="Times New Roman" w:eastAsia="Times New Roman" w:hAnsi="Times New Roman" w:cs="Times New Roman"/>
          <w:color w:val="000000"/>
          <w:sz w:val="28"/>
          <w:szCs w:val="28"/>
          <w:lang w:eastAsia="ru-RU"/>
        </w:rPr>
        <w:t>.</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p>
    <w:p w:rsidR="00D210C5" w:rsidRPr="00D210C5" w:rsidRDefault="00D210C5" w:rsidP="00781936">
      <w:pPr>
        <w:spacing w:after="120" w:line="240" w:lineRule="auto"/>
        <w:ind w:left="-426"/>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Конфликтная комиссия:</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принимает по результатам рассмотрения апелляции решение об удовлетворении или отклонении апелляции обучающегося;</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информирует обучающегося, подавшего апелляцию, и (или) его родителей </w:t>
      </w:r>
      <w:r w:rsidRPr="00D210C5">
        <w:rPr>
          <w:rFonts w:ascii="Times New Roman" w:eastAsia="Times New Roman" w:hAnsi="Times New Roman" w:cs="Times New Roman"/>
          <w:color w:val="000000"/>
          <w:sz w:val="28"/>
          <w:szCs w:val="28"/>
          <w:lang w:eastAsia="ru-RU"/>
        </w:rPr>
        <w:lastRenderedPageBreak/>
        <w:t>(законных представителей), а также ГЭК о принятом решении.</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210C5" w:rsidRPr="00D210C5" w:rsidRDefault="00D210C5" w:rsidP="00D66E12">
      <w:pPr>
        <w:spacing w:after="120" w:line="240" w:lineRule="auto"/>
        <w:ind w:left="-426"/>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20. </w:t>
      </w:r>
      <w:proofErr w:type="gramStart"/>
      <w:r w:rsidRPr="00D210C5">
        <w:rPr>
          <w:rFonts w:ascii="Times New Roman" w:eastAsia="Times New Roman" w:hAnsi="Times New Roman" w:cs="Times New Roman"/>
          <w:color w:val="000000"/>
          <w:sz w:val="28"/>
          <w:szCs w:val="2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D210C5" w:rsidRPr="00D210C5" w:rsidRDefault="00D210C5" w:rsidP="00D66E12">
      <w:pPr>
        <w:spacing w:after="120" w:line="240" w:lineRule="auto"/>
        <w:ind w:left="-284"/>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21. Решения ГЭК, предметных и конфликтных комиссий оформляются протоколами.</w:t>
      </w:r>
    </w:p>
    <w:p w:rsidR="00D210C5" w:rsidRPr="00D210C5" w:rsidRDefault="00D210C5" w:rsidP="00D66E12">
      <w:pPr>
        <w:spacing w:after="120" w:line="240" w:lineRule="auto"/>
        <w:ind w:left="-284"/>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22. </w:t>
      </w:r>
      <w:proofErr w:type="gramStart"/>
      <w:r w:rsidRPr="00D210C5">
        <w:rPr>
          <w:rFonts w:ascii="Times New Roman" w:eastAsia="Times New Roman" w:hAnsi="Times New Roman" w:cs="Times New Roman"/>
          <w:color w:val="000000"/>
          <w:sz w:val="28"/>
          <w:szCs w:val="28"/>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w:t>
      </w:r>
      <w:r w:rsidR="00D66E12">
        <w:rPr>
          <w:rFonts w:ascii="Times New Roman" w:eastAsia="Times New Roman" w:hAnsi="Times New Roman" w:cs="Times New Roman"/>
          <w:color w:val="000000"/>
          <w:sz w:val="28"/>
          <w:szCs w:val="28"/>
          <w:lang w:eastAsia="ru-RU"/>
        </w:rPr>
        <w:t>зования:</w:t>
      </w:r>
      <w:r w:rsidRPr="00D210C5">
        <w:rPr>
          <w:rFonts w:ascii="Times New Roman" w:eastAsia="Times New Roman" w:hAnsi="Times New Roman" w:cs="Times New Roman"/>
          <w:color w:val="000000"/>
          <w:sz w:val="28"/>
          <w:szCs w:val="28"/>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D210C5">
        <w:rPr>
          <w:rFonts w:ascii="Times New Roman" w:eastAsia="Times New Roman" w:hAnsi="Times New Roman" w:cs="Times New Roman"/>
          <w:color w:val="000000"/>
          <w:sz w:val="28"/>
          <w:szCs w:val="28"/>
          <w:lang w:eastAsia="ru-RU"/>
        </w:rPr>
        <w:t xml:space="preserve"> </w:t>
      </w:r>
      <w:proofErr w:type="gramStart"/>
      <w:r w:rsidRPr="00D210C5">
        <w:rPr>
          <w:rFonts w:ascii="Times New Roman" w:eastAsia="Times New Roman" w:hAnsi="Times New Roman" w:cs="Times New Roman"/>
          <w:color w:val="000000"/>
          <w:sz w:val="28"/>
          <w:szCs w:val="28"/>
          <w:lang w:eastAsia="ru-RU"/>
        </w:rPr>
        <w:t>порядке</w:t>
      </w:r>
      <w:proofErr w:type="gramEnd"/>
      <w:r w:rsidRPr="00D210C5">
        <w:rPr>
          <w:rFonts w:ascii="Times New Roman" w:eastAsia="Times New Roman" w:hAnsi="Times New Roman" w:cs="Times New Roman"/>
          <w:color w:val="000000"/>
          <w:sz w:val="28"/>
          <w:szCs w:val="28"/>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w:t>
      </w:r>
      <w:r w:rsidR="00D66E12">
        <w:rPr>
          <w:rFonts w:ascii="Times New Roman" w:eastAsia="Times New Roman" w:hAnsi="Times New Roman" w:cs="Times New Roman"/>
          <w:color w:val="000000"/>
          <w:sz w:val="28"/>
          <w:szCs w:val="28"/>
          <w:lang w:eastAsia="ru-RU"/>
        </w:rPr>
        <w:t>ающимися;</w:t>
      </w:r>
      <w:r w:rsidRPr="00D210C5">
        <w:rPr>
          <w:rFonts w:ascii="Times New Roman" w:eastAsia="Times New Roman" w:hAnsi="Times New Roman" w:cs="Times New Roman"/>
          <w:color w:val="000000"/>
          <w:sz w:val="28"/>
          <w:szCs w:val="28"/>
          <w:lang w:eastAsia="ru-RU"/>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12" w:anchor="/document/99/499071165/XA00M8U2MR/" w:tgtFrame="_self" w:history="1">
        <w:r w:rsidRPr="00D66E12">
          <w:rPr>
            <w:rFonts w:ascii="Times New Roman" w:eastAsia="Times New Roman" w:hAnsi="Times New Roman" w:cs="Times New Roman"/>
            <w:color w:val="147900"/>
            <w:sz w:val="28"/>
            <w:szCs w:val="28"/>
            <w:u w:val="single"/>
            <w:lang w:eastAsia="ru-RU"/>
          </w:rPr>
          <w:t>пункте 34 настоящего Порядка</w:t>
        </w:r>
      </w:hyperlink>
      <w:r w:rsidRPr="00D210C5">
        <w:rPr>
          <w:rFonts w:ascii="Times New Roman" w:eastAsia="Times New Roman" w:hAnsi="Times New Roman" w:cs="Times New Roman"/>
          <w:color w:val="000000"/>
          <w:sz w:val="28"/>
          <w:szCs w:val="28"/>
          <w:lang w:eastAsia="ru-RU"/>
        </w:rPr>
        <w:t xml:space="preserve">, и осуществляют </w:t>
      </w:r>
      <w:proofErr w:type="gramStart"/>
      <w:r w:rsidRPr="00D210C5">
        <w:rPr>
          <w:rFonts w:ascii="Times New Roman" w:eastAsia="Times New Roman" w:hAnsi="Times New Roman" w:cs="Times New Roman"/>
          <w:color w:val="000000"/>
          <w:sz w:val="28"/>
          <w:szCs w:val="28"/>
          <w:lang w:eastAsia="ru-RU"/>
        </w:rPr>
        <w:t>контроль за</w:t>
      </w:r>
      <w:proofErr w:type="gramEnd"/>
      <w:r w:rsidRPr="00D210C5">
        <w:rPr>
          <w:rFonts w:ascii="Times New Roman" w:eastAsia="Times New Roman" w:hAnsi="Times New Roman" w:cs="Times New Roman"/>
          <w:color w:val="000000"/>
          <w:sz w:val="28"/>
          <w:szCs w:val="28"/>
          <w:lang w:eastAsia="ru-RU"/>
        </w:rPr>
        <w:t xml:space="preserve"> участием своих работников в проведении ГИА;</w:t>
      </w:r>
      <w:r w:rsidRPr="00D210C5">
        <w:rPr>
          <w:rFonts w:ascii="Times New Roman" w:eastAsia="Times New Roman" w:hAnsi="Times New Roman" w:cs="Times New Roman"/>
          <w:color w:val="000000"/>
          <w:sz w:val="28"/>
          <w:szCs w:val="28"/>
          <w:lang w:eastAsia="ru-RU"/>
        </w:rPr>
        <w:br/>
      </w:r>
      <w:r w:rsidRPr="00D210C5">
        <w:rPr>
          <w:rFonts w:ascii="Arial" w:eastAsia="Times New Roman" w:hAnsi="Arial" w:cs="Arial"/>
          <w:color w:val="000000"/>
          <w:sz w:val="21"/>
          <w:szCs w:val="21"/>
          <w:lang w:eastAsia="ru-RU"/>
        </w:rPr>
        <w:br/>
      </w:r>
      <w:proofErr w:type="gramStart"/>
      <w:r w:rsidRPr="00D210C5">
        <w:rPr>
          <w:rFonts w:ascii="Times New Roman" w:eastAsia="Times New Roman" w:hAnsi="Times New Roman" w:cs="Times New Roman"/>
          <w:color w:val="000000"/>
          <w:sz w:val="28"/>
          <w:szCs w:val="28"/>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D210C5" w:rsidRPr="00D210C5" w:rsidRDefault="00D210C5" w:rsidP="00875EFE">
      <w:pPr>
        <w:spacing w:after="120" w:line="240" w:lineRule="auto"/>
        <w:ind w:left="-284"/>
        <w:rPr>
          <w:rFonts w:ascii="Arial" w:eastAsia="Times New Roman" w:hAnsi="Arial" w:cs="Arial"/>
          <w:color w:val="000000"/>
          <w:sz w:val="21"/>
          <w:szCs w:val="21"/>
          <w:lang w:eastAsia="ru-RU"/>
        </w:rPr>
      </w:pPr>
      <w:r w:rsidRPr="00D210C5">
        <w:rPr>
          <w:rFonts w:ascii="Times New Roman" w:eastAsia="Times New Roman" w:hAnsi="Times New Roman" w:cs="Times New Roman"/>
          <w:color w:val="000000"/>
          <w:sz w:val="28"/>
          <w:szCs w:val="28"/>
          <w:lang w:eastAsia="ru-RU"/>
        </w:rPr>
        <w:t>вносят сведения в ФИС и РИС в порядке, устанавливаемом Правительством Российской</w:t>
      </w:r>
      <w:r w:rsidRPr="00D210C5">
        <w:rPr>
          <w:rFonts w:ascii="Arial" w:eastAsia="Times New Roman" w:hAnsi="Arial" w:cs="Arial"/>
          <w:color w:val="000000"/>
          <w:sz w:val="21"/>
          <w:szCs w:val="21"/>
          <w:lang w:eastAsia="ru-RU"/>
        </w:rPr>
        <w:t xml:space="preserve"> Федерации.</w:t>
      </w:r>
    </w:p>
    <w:p w:rsidR="00D210C5" w:rsidRPr="00D210C5" w:rsidRDefault="00D210C5" w:rsidP="00875EFE">
      <w:pPr>
        <w:spacing w:after="120" w:line="240" w:lineRule="auto"/>
        <w:ind w:left="-284"/>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lastRenderedPageBreak/>
        <w:t xml:space="preserve">23. </w:t>
      </w:r>
      <w:proofErr w:type="gramStart"/>
      <w:r w:rsidRPr="00D210C5">
        <w:rPr>
          <w:rFonts w:ascii="Times New Roman" w:eastAsia="Times New Roman" w:hAnsi="Times New Roman" w:cs="Times New Roman"/>
          <w:color w:val="000000"/>
          <w:sz w:val="28"/>
          <w:szCs w:val="28"/>
          <w:lang w:eastAsia="ru-RU"/>
        </w:rPr>
        <w:t xml:space="preserve">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D210C5">
        <w:rPr>
          <w:rFonts w:ascii="Times New Roman" w:eastAsia="Times New Roman" w:hAnsi="Times New Roman" w:cs="Times New Roman"/>
          <w:color w:val="000000"/>
          <w:sz w:val="28"/>
          <w:szCs w:val="28"/>
          <w:lang w:eastAsia="ru-RU"/>
        </w:rPr>
        <w:t>Минобрнауки</w:t>
      </w:r>
      <w:proofErr w:type="spellEnd"/>
      <w:r w:rsidRPr="00D210C5">
        <w:rPr>
          <w:rFonts w:ascii="Times New Roman" w:eastAsia="Times New Roman" w:hAnsi="Times New Roman" w:cs="Times New Roman"/>
          <w:color w:val="000000"/>
          <w:sz w:val="28"/>
          <w:szCs w:val="28"/>
          <w:lang w:eastAsia="ru-RU"/>
        </w:rPr>
        <w:t xml:space="preserve"> России, предоставляется право:</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roofErr w:type="gramEnd"/>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D210C5">
        <w:rPr>
          <w:rFonts w:ascii="Arial" w:eastAsia="Times New Roman" w:hAnsi="Arial" w:cs="Arial"/>
          <w:color w:val="000000"/>
          <w:sz w:val="21"/>
          <w:szCs w:val="21"/>
          <w:lang w:eastAsia="ru-RU"/>
        </w:rPr>
        <w:t>.</w:t>
      </w:r>
    </w:p>
    <w:p w:rsidR="00875EFE" w:rsidRDefault="00875EFE" w:rsidP="00D210C5">
      <w:pPr>
        <w:spacing w:line="240" w:lineRule="auto"/>
        <w:rPr>
          <w:rFonts w:ascii="Arial" w:eastAsia="Times New Roman" w:hAnsi="Arial" w:cs="Arial"/>
          <w:color w:val="000000"/>
          <w:sz w:val="17"/>
          <w:szCs w:val="17"/>
          <w:lang w:eastAsia="ru-RU"/>
        </w:rPr>
      </w:pPr>
    </w:p>
    <w:p w:rsidR="00D210C5" w:rsidRPr="00D210C5" w:rsidRDefault="00D210C5" w:rsidP="00875EFE">
      <w:pPr>
        <w:spacing w:line="240" w:lineRule="auto"/>
        <w:jc w:val="both"/>
        <w:rPr>
          <w:rFonts w:ascii="Times New Roman" w:eastAsia="Times New Roman" w:hAnsi="Times New Roman" w:cs="Times New Roman"/>
          <w:color w:val="000000"/>
          <w:sz w:val="28"/>
          <w:szCs w:val="28"/>
          <w:lang w:eastAsia="ru-RU"/>
        </w:rPr>
      </w:pPr>
      <w:r w:rsidRPr="00875EFE">
        <w:rPr>
          <w:rFonts w:ascii="Times New Roman" w:eastAsia="Times New Roman" w:hAnsi="Times New Roman" w:cs="Times New Roman"/>
          <w:color w:val="000000"/>
          <w:sz w:val="28"/>
          <w:szCs w:val="28"/>
          <w:lang w:eastAsia="ru-RU"/>
        </w:rPr>
        <w:t>V. Сроки и продолжительность проведения ГИА</w:t>
      </w:r>
    </w:p>
    <w:p w:rsidR="00D210C5" w:rsidRPr="00D210C5" w:rsidRDefault="00D210C5" w:rsidP="00875EFE">
      <w:pPr>
        <w:spacing w:after="120" w:line="240" w:lineRule="auto"/>
        <w:jc w:val="both"/>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ГИА начинается не ранее 25 мая текущего года.</w:t>
      </w:r>
    </w:p>
    <w:p w:rsidR="00D210C5" w:rsidRPr="00D210C5" w:rsidRDefault="00D210C5" w:rsidP="00875EFE">
      <w:pPr>
        <w:spacing w:after="120" w:line="240" w:lineRule="auto"/>
        <w:jc w:val="both"/>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210C5" w:rsidRPr="00D210C5" w:rsidRDefault="00D210C5" w:rsidP="00875EFE">
      <w:pPr>
        <w:spacing w:after="120" w:line="240" w:lineRule="auto"/>
        <w:jc w:val="both"/>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26. </w:t>
      </w:r>
      <w:proofErr w:type="gramStart"/>
      <w:r w:rsidRPr="00D210C5">
        <w:rPr>
          <w:rFonts w:ascii="Times New Roman" w:eastAsia="Times New Roman" w:hAnsi="Times New Roman" w:cs="Times New Roman"/>
          <w:color w:val="000000"/>
          <w:sz w:val="28"/>
          <w:szCs w:val="28"/>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13" w:anchor="/document/99/499071165/XA00M2S2MD/" w:tgtFrame="_self" w:history="1">
        <w:r w:rsidRPr="00875EFE">
          <w:rPr>
            <w:rFonts w:ascii="Times New Roman" w:eastAsia="Times New Roman" w:hAnsi="Times New Roman" w:cs="Times New Roman"/>
            <w:color w:val="147900"/>
            <w:sz w:val="28"/>
            <w:szCs w:val="28"/>
            <w:u w:val="single"/>
            <w:lang w:eastAsia="ru-RU"/>
          </w:rPr>
          <w:t>пунктами 24</w:t>
        </w:r>
      </w:hyperlink>
      <w:r w:rsidRPr="00D210C5">
        <w:rPr>
          <w:rFonts w:ascii="Times New Roman" w:eastAsia="Times New Roman" w:hAnsi="Times New Roman" w:cs="Times New Roman"/>
          <w:color w:val="000000"/>
          <w:sz w:val="28"/>
          <w:szCs w:val="28"/>
          <w:lang w:eastAsia="ru-RU"/>
        </w:rPr>
        <w:t> и </w:t>
      </w:r>
      <w:hyperlink r:id="rId14" w:anchor="/document/99/499071165/XA00M7S2MM/" w:tgtFrame="_self" w:history="1">
        <w:r w:rsidRPr="00875EFE">
          <w:rPr>
            <w:rFonts w:ascii="Times New Roman" w:eastAsia="Times New Roman" w:hAnsi="Times New Roman" w:cs="Times New Roman"/>
            <w:color w:val="147900"/>
            <w:sz w:val="28"/>
            <w:szCs w:val="28"/>
            <w:u w:val="single"/>
            <w:lang w:eastAsia="ru-RU"/>
          </w:rPr>
          <w:t>25 настоящего Порядка</w:t>
        </w:r>
      </w:hyperlink>
      <w:r w:rsidRPr="00D210C5">
        <w:rPr>
          <w:rFonts w:ascii="Times New Roman" w:eastAsia="Times New Roman" w:hAnsi="Times New Roman" w:cs="Times New Roman"/>
          <w:color w:val="000000"/>
          <w:sz w:val="28"/>
          <w:szCs w:val="28"/>
          <w:lang w:eastAsia="ru-RU"/>
        </w:rPr>
        <w:t>, ГИА проводится досрочно, но не ранее 20 апреля, в формах, устанавливаемых настоящим Порядком.</w:t>
      </w:r>
      <w:proofErr w:type="gramEnd"/>
    </w:p>
    <w:p w:rsidR="00D210C5" w:rsidRPr="00D210C5" w:rsidRDefault="00D210C5" w:rsidP="00875EFE">
      <w:pPr>
        <w:spacing w:after="120" w:line="240" w:lineRule="auto"/>
        <w:jc w:val="both"/>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27. </w:t>
      </w:r>
      <w:proofErr w:type="gramStart"/>
      <w:r w:rsidRPr="00D210C5">
        <w:rPr>
          <w:rFonts w:ascii="Times New Roman" w:eastAsia="Times New Roman" w:hAnsi="Times New Roman" w:cs="Times New Roman"/>
          <w:color w:val="000000"/>
          <w:sz w:val="28"/>
          <w:szCs w:val="28"/>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D210C5" w:rsidRPr="00D210C5" w:rsidRDefault="00D210C5" w:rsidP="00875EFE">
      <w:pPr>
        <w:spacing w:after="120" w:line="240" w:lineRule="auto"/>
        <w:jc w:val="both"/>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lastRenderedPageBreak/>
        <w:t xml:space="preserve">28. Перерыв между проведением экзаменов по обязательным учебным предметам, </w:t>
      </w:r>
      <w:proofErr w:type="gramStart"/>
      <w:r w:rsidRPr="00D210C5">
        <w:rPr>
          <w:rFonts w:ascii="Times New Roman" w:eastAsia="Times New Roman" w:hAnsi="Times New Roman" w:cs="Times New Roman"/>
          <w:color w:val="000000"/>
          <w:sz w:val="28"/>
          <w:szCs w:val="28"/>
          <w:lang w:eastAsia="ru-RU"/>
        </w:rPr>
        <w:t>сроки</w:t>
      </w:r>
      <w:proofErr w:type="gramEnd"/>
      <w:r w:rsidRPr="00D210C5">
        <w:rPr>
          <w:rFonts w:ascii="Times New Roman" w:eastAsia="Times New Roman" w:hAnsi="Times New Roman" w:cs="Times New Roman"/>
          <w:color w:val="000000"/>
          <w:sz w:val="28"/>
          <w:szCs w:val="28"/>
          <w:lang w:eastAsia="ru-RU"/>
        </w:rPr>
        <w:t xml:space="preserve"> проведения которых установлены в соответствии с </w:t>
      </w:r>
      <w:hyperlink r:id="rId15" w:anchor="/document/99/499071165/XA00M2S2MD/" w:tgtFrame="_self" w:history="1">
        <w:r w:rsidRPr="00875EFE">
          <w:rPr>
            <w:rFonts w:ascii="Times New Roman" w:eastAsia="Times New Roman" w:hAnsi="Times New Roman" w:cs="Times New Roman"/>
            <w:color w:val="147900"/>
            <w:sz w:val="28"/>
            <w:szCs w:val="28"/>
            <w:u w:val="single"/>
            <w:lang w:eastAsia="ru-RU"/>
          </w:rPr>
          <w:t>пунктом 24 настоящего Порядка</w:t>
        </w:r>
      </w:hyperlink>
      <w:r w:rsidRPr="00D210C5">
        <w:rPr>
          <w:rFonts w:ascii="Times New Roman" w:eastAsia="Times New Roman" w:hAnsi="Times New Roman" w:cs="Times New Roman"/>
          <w:color w:val="000000"/>
          <w:sz w:val="28"/>
          <w:szCs w:val="28"/>
          <w:lang w:eastAsia="ru-RU"/>
        </w:rPr>
        <w:t>, составляет не менее двух дней.</w:t>
      </w:r>
    </w:p>
    <w:p w:rsidR="00D210C5" w:rsidRPr="00D210C5" w:rsidRDefault="00D210C5" w:rsidP="007D5536">
      <w:pPr>
        <w:spacing w:after="120" w:line="240" w:lineRule="auto"/>
        <w:jc w:val="both"/>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При продолжительности экзамена 4 и более часа организуется питание </w:t>
      </w:r>
      <w:proofErr w:type="gramStart"/>
      <w:r w:rsidRPr="00D210C5">
        <w:rPr>
          <w:rFonts w:ascii="Times New Roman" w:eastAsia="Times New Roman" w:hAnsi="Times New Roman" w:cs="Times New Roman"/>
          <w:color w:val="000000"/>
          <w:sz w:val="28"/>
          <w:szCs w:val="28"/>
          <w:lang w:eastAsia="ru-RU"/>
        </w:rPr>
        <w:t>обучающихся</w:t>
      </w:r>
      <w:proofErr w:type="gramEnd"/>
      <w:r w:rsidRPr="00D210C5">
        <w:rPr>
          <w:rFonts w:ascii="Times New Roman" w:eastAsia="Times New Roman" w:hAnsi="Times New Roman" w:cs="Times New Roman"/>
          <w:color w:val="000000"/>
          <w:sz w:val="28"/>
          <w:szCs w:val="28"/>
          <w:lang w:eastAsia="ru-RU"/>
        </w:rPr>
        <w:t>.</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r>
      <w:proofErr w:type="gramStart"/>
      <w:r w:rsidRPr="00D210C5">
        <w:rPr>
          <w:rFonts w:ascii="Times New Roman" w:eastAsia="Times New Roman" w:hAnsi="Times New Roman" w:cs="Times New Roman"/>
          <w:color w:val="000000"/>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Продолжительность ОГЭ по иностранным языкам (раздел "Говорение") для указанных лиц увеличивается на 30 минут.</w:t>
      </w:r>
    </w:p>
    <w:p w:rsidR="00D210C5" w:rsidRPr="00D210C5" w:rsidRDefault="00D210C5" w:rsidP="007D5536">
      <w:pPr>
        <w:spacing w:after="120" w:line="240" w:lineRule="auto"/>
        <w:jc w:val="both"/>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30. По решению ГЭК повторно допускаются к сдаче ГИА в текущем учебном году по соответствующим учебным предметам в дополнительные </w:t>
      </w:r>
      <w:proofErr w:type="gramStart"/>
      <w:r w:rsidRPr="00D210C5">
        <w:rPr>
          <w:rFonts w:ascii="Times New Roman" w:eastAsia="Times New Roman" w:hAnsi="Times New Roman" w:cs="Times New Roman"/>
          <w:color w:val="000000"/>
          <w:sz w:val="28"/>
          <w:szCs w:val="28"/>
          <w:lang w:eastAsia="ru-RU"/>
        </w:rPr>
        <w:t>сроки</w:t>
      </w:r>
      <w:proofErr w:type="gramEnd"/>
      <w:r w:rsidRPr="00D210C5">
        <w:rPr>
          <w:rFonts w:ascii="Times New Roman" w:eastAsia="Times New Roman" w:hAnsi="Times New Roman" w:cs="Times New Roman"/>
          <w:color w:val="000000"/>
          <w:sz w:val="28"/>
          <w:szCs w:val="28"/>
          <w:lang w:eastAsia="ru-RU"/>
        </w:rPr>
        <w:t xml:space="preserve"> следую</w:t>
      </w:r>
      <w:r w:rsidR="007D5536">
        <w:rPr>
          <w:rFonts w:ascii="Times New Roman" w:eastAsia="Times New Roman" w:hAnsi="Times New Roman" w:cs="Times New Roman"/>
          <w:color w:val="000000"/>
          <w:sz w:val="28"/>
          <w:szCs w:val="28"/>
          <w:lang w:eastAsia="ru-RU"/>
        </w:rPr>
        <w:t>щие обучающиеся:</w:t>
      </w:r>
      <w:r w:rsidRPr="00D210C5">
        <w:rPr>
          <w:rFonts w:ascii="Times New Roman" w:eastAsia="Times New Roman" w:hAnsi="Times New Roman" w:cs="Times New Roman"/>
          <w:color w:val="000000"/>
          <w:sz w:val="28"/>
          <w:szCs w:val="28"/>
          <w:lang w:eastAsia="ru-RU"/>
        </w:rPr>
        <w:br/>
        <w:t>получившие на ГИА неудовлетворительные результаты не более</w:t>
      </w:r>
      <w:r w:rsidR="007D5536">
        <w:rPr>
          <w:rFonts w:ascii="Times New Roman" w:eastAsia="Times New Roman" w:hAnsi="Times New Roman" w:cs="Times New Roman"/>
          <w:color w:val="000000"/>
          <w:sz w:val="28"/>
          <w:szCs w:val="28"/>
          <w:lang w:eastAsia="ru-RU"/>
        </w:rPr>
        <w:t xml:space="preserve"> чем по двум учебным предметам;</w:t>
      </w:r>
      <w:r w:rsidRPr="00D210C5">
        <w:rPr>
          <w:rFonts w:ascii="Times New Roman" w:eastAsia="Times New Roman" w:hAnsi="Times New Roman" w:cs="Times New Roman"/>
          <w:color w:val="000000"/>
          <w:sz w:val="28"/>
          <w:szCs w:val="28"/>
          <w:lang w:eastAsia="ru-RU"/>
        </w:rPr>
        <w:br/>
        <w:t>не явившиеся на экзамены по уважительным причинам (болезнь или иные обстоятельства, подтвержденные документально);</w:t>
      </w:r>
      <w:r w:rsidRPr="00D210C5">
        <w:rPr>
          <w:rFonts w:ascii="Arial" w:eastAsia="Times New Roman" w:hAnsi="Arial" w:cs="Arial"/>
          <w:color w:val="000000"/>
          <w:sz w:val="21"/>
          <w:szCs w:val="21"/>
          <w:lang w:eastAsia="ru-RU"/>
        </w:rPr>
        <w:br/>
      </w:r>
      <w:proofErr w:type="gramStart"/>
      <w:r w:rsidRPr="00D210C5">
        <w:rPr>
          <w:rFonts w:ascii="Times New Roman" w:eastAsia="Times New Roman" w:hAnsi="Times New Roman" w:cs="Times New Roman"/>
          <w:color w:val="000000"/>
          <w:sz w:val="28"/>
          <w:szCs w:val="28"/>
          <w:lang w:eastAsia="ru-RU"/>
        </w:rPr>
        <w:t>не завершившие выполнение экзаменационной работы по уважительным причинам (болезнь или иные обстоятельства,</w:t>
      </w:r>
      <w:r w:rsidR="007D5536">
        <w:rPr>
          <w:rFonts w:ascii="Times New Roman" w:eastAsia="Times New Roman" w:hAnsi="Times New Roman" w:cs="Times New Roman"/>
          <w:color w:val="000000"/>
          <w:sz w:val="28"/>
          <w:szCs w:val="28"/>
          <w:lang w:eastAsia="ru-RU"/>
        </w:rPr>
        <w:t xml:space="preserve"> подтвержденные документально);</w:t>
      </w:r>
      <w:r w:rsidRPr="00D210C5">
        <w:rPr>
          <w:rFonts w:ascii="Times New Roman" w:eastAsia="Times New Roman" w:hAnsi="Times New Roman" w:cs="Times New Roman"/>
          <w:color w:val="000000"/>
          <w:sz w:val="28"/>
          <w:szCs w:val="28"/>
          <w:lang w:eastAsia="ru-RU"/>
        </w:rPr>
        <w:br/>
        <w:t>апелляция которых о нарушении установленного порядка проведения ГИА конфликтно</w:t>
      </w:r>
      <w:r w:rsidR="007D5536">
        <w:rPr>
          <w:rFonts w:ascii="Times New Roman" w:eastAsia="Times New Roman" w:hAnsi="Times New Roman" w:cs="Times New Roman"/>
          <w:color w:val="000000"/>
          <w:sz w:val="28"/>
          <w:szCs w:val="28"/>
          <w:lang w:eastAsia="ru-RU"/>
        </w:rPr>
        <w:t>й комиссией была удовлетворена;</w:t>
      </w:r>
      <w:r w:rsidRPr="00D210C5">
        <w:rPr>
          <w:rFonts w:ascii="Times New Roman" w:eastAsia="Times New Roman" w:hAnsi="Times New Roman" w:cs="Times New Roman"/>
          <w:color w:val="000000"/>
          <w:sz w:val="28"/>
          <w:szCs w:val="28"/>
          <w:lang w:eastAsia="ru-RU"/>
        </w:rPr>
        <w:b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16" w:anchor="/document/99/499071165/XA00MB22NB/" w:tgtFrame="_self" w:history="1">
        <w:r w:rsidRPr="007D5536">
          <w:rPr>
            <w:rFonts w:ascii="Times New Roman" w:eastAsia="Times New Roman" w:hAnsi="Times New Roman" w:cs="Times New Roman"/>
            <w:color w:val="147900"/>
            <w:sz w:val="28"/>
            <w:szCs w:val="28"/>
            <w:u w:val="single"/>
            <w:lang w:eastAsia="ru-RU"/>
          </w:rPr>
          <w:t>пункте 37 настоящего Порядка</w:t>
        </w:r>
      </w:hyperlink>
      <w:r w:rsidRPr="00D210C5">
        <w:rPr>
          <w:rFonts w:ascii="Times New Roman" w:eastAsia="Times New Roman" w:hAnsi="Times New Roman" w:cs="Times New Roman"/>
          <w:color w:val="000000"/>
          <w:sz w:val="28"/>
          <w:szCs w:val="28"/>
          <w:lang w:eastAsia="ru-RU"/>
        </w:rPr>
        <w:t>, или иными (неустановленными) лицами.</w:t>
      </w:r>
      <w:proofErr w:type="gramEnd"/>
    </w:p>
    <w:p w:rsidR="00D210C5" w:rsidRPr="00D210C5" w:rsidRDefault="00D210C5" w:rsidP="00D210C5">
      <w:pPr>
        <w:spacing w:line="240" w:lineRule="auto"/>
        <w:rPr>
          <w:rFonts w:ascii="Times New Roman" w:eastAsia="Times New Roman" w:hAnsi="Times New Roman" w:cs="Times New Roman"/>
          <w:color w:val="000000"/>
          <w:sz w:val="28"/>
          <w:szCs w:val="28"/>
          <w:lang w:eastAsia="ru-RU"/>
        </w:rPr>
      </w:pPr>
      <w:r w:rsidRPr="00C52EA9">
        <w:rPr>
          <w:rFonts w:ascii="Times New Roman" w:eastAsia="Times New Roman" w:hAnsi="Times New Roman" w:cs="Times New Roman"/>
          <w:color w:val="000000"/>
          <w:sz w:val="28"/>
          <w:szCs w:val="28"/>
          <w:lang w:eastAsia="ru-RU"/>
        </w:rPr>
        <w:t>VI. Проведение ГИА</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w:t>
      </w:r>
      <w:r w:rsidRPr="00D210C5">
        <w:rPr>
          <w:rFonts w:ascii="Times New Roman" w:eastAsia="Times New Roman" w:hAnsi="Times New Roman" w:cs="Times New Roman"/>
          <w:color w:val="000000"/>
          <w:sz w:val="28"/>
          <w:szCs w:val="28"/>
          <w:lang w:eastAsia="ru-RU"/>
        </w:rPr>
        <w:lastRenderedPageBreak/>
        <w:t xml:space="preserve">специализированного программного обеспечения, размещенных на официальном сайте </w:t>
      </w:r>
      <w:proofErr w:type="spellStart"/>
      <w:r w:rsidRPr="00D210C5">
        <w:rPr>
          <w:rFonts w:ascii="Times New Roman" w:eastAsia="Times New Roman" w:hAnsi="Times New Roman" w:cs="Times New Roman"/>
          <w:color w:val="000000"/>
          <w:sz w:val="28"/>
          <w:szCs w:val="28"/>
          <w:lang w:eastAsia="ru-RU"/>
        </w:rPr>
        <w:t>Рособрнадзора</w:t>
      </w:r>
      <w:proofErr w:type="spellEnd"/>
      <w:r w:rsidRPr="00D210C5">
        <w:rPr>
          <w:rFonts w:ascii="Times New Roman" w:eastAsia="Times New Roman" w:hAnsi="Times New Roman" w:cs="Times New Roman"/>
          <w:color w:val="000000"/>
          <w:sz w:val="28"/>
          <w:szCs w:val="28"/>
          <w:lang w:eastAsia="ru-RU"/>
        </w:rPr>
        <w:t xml:space="preserve"> или специально выделенном сайте в сети "Интернет".</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D210C5">
        <w:rPr>
          <w:rFonts w:ascii="Times New Roman" w:eastAsia="Times New Roman" w:hAnsi="Times New Roman" w:cs="Times New Roman"/>
          <w:color w:val="000000"/>
          <w:sz w:val="28"/>
          <w:szCs w:val="28"/>
          <w:lang w:eastAsia="ru-RU"/>
        </w:rPr>
        <w:t>Рособрнадзором</w:t>
      </w:r>
      <w:proofErr w:type="spellEnd"/>
      <w:r w:rsidRPr="00C52EA9">
        <w:rPr>
          <w:rFonts w:ascii="Times New Roman" w:eastAsia="Times New Roman" w:hAnsi="Times New Roman" w:cs="Times New Roman"/>
          <w:noProof/>
          <w:color w:val="000000"/>
          <w:sz w:val="28"/>
          <w:szCs w:val="28"/>
          <w:lang w:eastAsia="ru-RU"/>
        </w:rPr>
        <w:drawing>
          <wp:inline distT="0" distB="0" distL="0" distR="0">
            <wp:extent cx="161925" cy="219075"/>
            <wp:effectExtent l="19050" t="0" r="9525" b="0"/>
            <wp:docPr id="83" name="Рисунок 83" descr="http://1obraz.ru/system/content/image/51/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1obraz.ru/system/content/image/51/1/2607987/"/>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210C5">
        <w:rPr>
          <w:rFonts w:ascii="Times New Roman" w:eastAsia="Times New Roman" w:hAnsi="Times New Roman" w:cs="Times New Roman"/>
          <w:color w:val="000000"/>
          <w:sz w:val="28"/>
          <w:szCs w:val="28"/>
          <w:lang w:eastAsia="ru-RU"/>
        </w:rPr>
        <w:t xml:space="preserve">.  Вскрытие экзаменационных материалов до начала экзамена, разглашение информации, содержащейся </w:t>
      </w:r>
      <w:proofErr w:type="gramStart"/>
      <w:r w:rsidRPr="00D210C5">
        <w:rPr>
          <w:rFonts w:ascii="Times New Roman" w:eastAsia="Times New Roman" w:hAnsi="Times New Roman" w:cs="Times New Roman"/>
          <w:color w:val="000000"/>
          <w:sz w:val="28"/>
          <w:szCs w:val="28"/>
          <w:lang w:eastAsia="ru-RU"/>
        </w:rPr>
        <w:t>в</w:t>
      </w:r>
      <w:proofErr w:type="gramEnd"/>
      <w:r w:rsidRPr="00D210C5">
        <w:rPr>
          <w:rFonts w:ascii="Times New Roman" w:eastAsia="Times New Roman" w:hAnsi="Times New Roman" w:cs="Times New Roman"/>
          <w:color w:val="000000"/>
          <w:sz w:val="28"/>
          <w:szCs w:val="28"/>
          <w:lang w:eastAsia="ru-RU"/>
        </w:rPr>
        <w:t xml:space="preserve"> </w:t>
      </w:r>
      <w:proofErr w:type="gramStart"/>
      <w:r w:rsidRPr="00D210C5">
        <w:rPr>
          <w:rFonts w:ascii="Times New Roman" w:eastAsia="Times New Roman" w:hAnsi="Times New Roman" w:cs="Times New Roman"/>
          <w:color w:val="000000"/>
          <w:sz w:val="28"/>
          <w:szCs w:val="28"/>
          <w:lang w:eastAsia="ru-RU"/>
        </w:rPr>
        <w:t>КИМ</w:t>
      </w:r>
      <w:proofErr w:type="gramEnd"/>
      <w:r w:rsidRPr="00D210C5">
        <w:rPr>
          <w:rFonts w:ascii="Times New Roman" w:eastAsia="Times New Roman" w:hAnsi="Times New Roman" w:cs="Times New Roman"/>
          <w:color w:val="000000"/>
          <w:sz w:val="28"/>
          <w:szCs w:val="28"/>
          <w:lang w:eastAsia="ru-RU"/>
        </w:rPr>
        <w:t>, текстах, темах, заданий, билетов для проведения ГВЭ, запрещено.</w:t>
      </w:r>
    </w:p>
    <w:p w:rsidR="00D210C5" w:rsidRPr="00D210C5" w:rsidRDefault="00D210C5" w:rsidP="00D210C5">
      <w:pPr>
        <w:spacing w:line="240" w:lineRule="auto"/>
        <w:rPr>
          <w:rFonts w:ascii="Times New Roman" w:eastAsia="Times New Roman" w:hAnsi="Times New Roman" w:cs="Times New Roman"/>
          <w:color w:val="000000"/>
          <w:sz w:val="28"/>
          <w:szCs w:val="28"/>
          <w:lang w:eastAsia="ru-RU"/>
        </w:rPr>
      </w:pPr>
      <w:r w:rsidRPr="00C52EA9">
        <w:rPr>
          <w:rFonts w:ascii="Times New Roman" w:eastAsia="Times New Roman" w:hAnsi="Times New Roman" w:cs="Times New Roman"/>
          <w:noProof/>
          <w:color w:val="000000"/>
          <w:sz w:val="28"/>
          <w:szCs w:val="28"/>
          <w:lang w:eastAsia="ru-RU"/>
        </w:rPr>
        <w:drawing>
          <wp:inline distT="0" distB="0" distL="0" distR="0">
            <wp:extent cx="161925" cy="219075"/>
            <wp:effectExtent l="19050" t="0" r="9525" b="0"/>
            <wp:docPr id="84" name="Рисунок 84" descr="http://1obraz.ru/system/content/image/51/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1obraz.ru/system/content/image/51/1/2607987/"/>
                    <pic:cNvPicPr>
                      <a:picLocks noChangeAspect="1" noChangeArrowheads="1"/>
                    </pic:cNvPicPr>
                  </pic:nvPicPr>
                  <pic:blipFill>
                    <a:blip r:embed="rId17"/>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8" w:anchor="/document/99/902389617/XA00M9K2N7/" w:history="1">
        <w:r w:rsidRPr="00C52EA9">
          <w:rPr>
            <w:rFonts w:ascii="Times New Roman" w:eastAsia="Times New Roman" w:hAnsi="Times New Roman" w:cs="Times New Roman"/>
            <w:color w:val="147900"/>
            <w:sz w:val="28"/>
            <w:szCs w:val="28"/>
            <w:u w:val="single"/>
            <w:lang w:eastAsia="ru-RU"/>
          </w:rPr>
          <w:t>Часть 11 статьи 59 Федерального закона</w:t>
        </w:r>
      </w:hyperlink>
      <w:r w:rsidRPr="00C52EA9">
        <w:rPr>
          <w:rFonts w:ascii="Times New Roman" w:eastAsia="Times New Roman" w:hAnsi="Times New Roman" w:cs="Times New Roman"/>
          <w:color w:val="000000"/>
          <w:sz w:val="28"/>
          <w:szCs w:val="28"/>
          <w:lang w:eastAsia="ru-RU"/>
        </w:rPr>
        <w:t>.</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32. Экзамены проводятся в ППЭ, </w:t>
      </w:r>
      <w:proofErr w:type="gramStart"/>
      <w:r w:rsidRPr="00D210C5">
        <w:rPr>
          <w:rFonts w:ascii="Times New Roman" w:eastAsia="Times New Roman" w:hAnsi="Times New Roman" w:cs="Times New Roman"/>
          <w:color w:val="000000"/>
          <w:sz w:val="28"/>
          <w:szCs w:val="28"/>
          <w:lang w:eastAsia="ru-RU"/>
        </w:rPr>
        <w:t>места</w:t>
      </w:r>
      <w:proofErr w:type="gramEnd"/>
      <w:r w:rsidRPr="00D210C5">
        <w:rPr>
          <w:rFonts w:ascii="Times New Roman" w:eastAsia="Times New Roman" w:hAnsi="Times New Roman" w:cs="Times New Roman"/>
          <w:color w:val="000000"/>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r>
      <w:proofErr w:type="gramStart"/>
      <w:r w:rsidRPr="00D210C5">
        <w:rPr>
          <w:rFonts w:ascii="Times New Roman" w:eastAsia="Times New Roman" w:hAnsi="Times New Roman" w:cs="Times New Roman"/>
          <w:color w:val="000000"/>
          <w:sz w:val="28"/>
          <w:szCs w:val="28"/>
          <w:lang w:eastAsia="ru-RU"/>
        </w:rPr>
        <w:t xml:space="preserve">В здании (комплексе зданий), где расположен </w:t>
      </w:r>
      <w:r w:rsidR="00691FFF">
        <w:rPr>
          <w:rFonts w:ascii="Times New Roman" w:eastAsia="Times New Roman" w:hAnsi="Times New Roman" w:cs="Times New Roman"/>
          <w:color w:val="000000"/>
          <w:sz w:val="28"/>
          <w:szCs w:val="28"/>
          <w:lang w:eastAsia="ru-RU"/>
        </w:rPr>
        <w:t>ППЭ, до входа в ППЭ выделяются:</w:t>
      </w:r>
      <w:r w:rsidRPr="00D210C5">
        <w:rPr>
          <w:rFonts w:ascii="Times New Roman" w:eastAsia="Times New Roman" w:hAnsi="Times New Roman" w:cs="Times New Roman"/>
          <w:color w:val="000000"/>
          <w:sz w:val="28"/>
          <w:szCs w:val="28"/>
          <w:lang w:eastAsia="ru-RU"/>
        </w:rPr>
        <w:b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9" w:anchor="/document/99/499071165/XA00M8U2MR/" w:tgtFrame="_self" w:history="1">
        <w:r w:rsidRPr="00C52EA9">
          <w:rPr>
            <w:rFonts w:ascii="Times New Roman" w:eastAsia="Times New Roman" w:hAnsi="Times New Roman" w:cs="Times New Roman"/>
            <w:color w:val="147900"/>
            <w:sz w:val="28"/>
            <w:szCs w:val="28"/>
            <w:u w:val="single"/>
            <w:lang w:eastAsia="ru-RU"/>
          </w:rPr>
          <w:t>пункте 34 настоящего Порядка</w:t>
        </w:r>
      </w:hyperlink>
      <w:r w:rsidR="00691FFF">
        <w:rPr>
          <w:rFonts w:ascii="Times New Roman" w:eastAsia="Times New Roman" w:hAnsi="Times New Roman" w:cs="Times New Roman"/>
          <w:color w:val="000000"/>
          <w:sz w:val="28"/>
          <w:szCs w:val="28"/>
          <w:lang w:eastAsia="ru-RU"/>
        </w:rPr>
        <w:t>;</w:t>
      </w:r>
      <w:proofErr w:type="gramEnd"/>
      <w:r w:rsidRPr="00D210C5">
        <w:rPr>
          <w:rFonts w:ascii="Times New Roman" w:eastAsia="Times New Roman" w:hAnsi="Times New Roman" w:cs="Times New Roman"/>
          <w:color w:val="000000"/>
          <w:sz w:val="28"/>
          <w:szCs w:val="28"/>
          <w:lang w:eastAsia="ru-RU"/>
        </w:rPr>
        <w:br/>
        <w:t>помещения для представителей образовательных организаций, сопровождающих обучающихся (далее - сопровождающие).</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proofErr w:type="gramStart"/>
      <w:r w:rsidRPr="00D210C5">
        <w:rPr>
          <w:rFonts w:ascii="Times New Roman" w:eastAsia="Times New Roman" w:hAnsi="Times New Roman" w:cs="Times New Roman"/>
          <w:color w:val="000000"/>
          <w:sz w:val="28"/>
          <w:szCs w:val="28"/>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r w:rsidR="00691FFF">
        <w:rPr>
          <w:rFonts w:ascii="Times New Roman" w:eastAsia="Times New Roman" w:hAnsi="Times New Roman" w:cs="Times New Roman"/>
          <w:color w:val="000000"/>
          <w:sz w:val="28"/>
          <w:szCs w:val="28"/>
          <w:lang w:eastAsia="ru-RU"/>
        </w:rPr>
        <w:lastRenderedPageBreak/>
        <w:t>правил и нормативов.</w:t>
      </w:r>
      <w:r w:rsidRPr="00D210C5">
        <w:rPr>
          <w:rFonts w:ascii="Times New Roman" w:eastAsia="Times New Roman" w:hAnsi="Times New Roman" w:cs="Times New Roman"/>
          <w:color w:val="000000"/>
          <w:sz w:val="28"/>
          <w:szCs w:val="28"/>
          <w:lang w:eastAsia="ru-RU"/>
        </w:rPr>
        <w:br/>
        <w:t>Помещения, не использующиеся для проведения экзамена, в день проведения экзамена должны быть заперты и опечатаны.</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Для каждого обучающегося выделяется отдельное рабочее место.</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34. </w:t>
      </w:r>
      <w:proofErr w:type="gramStart"/>
      <w:r w:rsidRPr="00D210C5">
        <w:rPr>
          <w:rFonts w:ascii="Times New Roman" w:eastAsia="Times New Roman" w:hAnsi="Times New Roman" w:cs="Times New Roman"/>
          <w:color w:val="000000"/>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D210C5">
        <w:rPr>
          <w:rFonts w:ascii="Times New Roman" w:eastAsia="Times New Roman" w:hAnsi="Times New Roman" w:cs="Times New Roman"/>
          <w:color w:val="000000"/>
          <w:sz w:val="28"/>
          <w:szCs w:val="28"/>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lastRenderedPageBreak/>
        <w:br/>
        <w:t>ГВЭ по всем учебным предметам по их желанию проводится в устной форме.</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Для </w:t>
      </w:r>
      <w:proofErr w:type="gramStart"/>
      <w:r w:rsidRPr="00D210C5">
        <w:rPr>
          <w:rFonts w:ascii="Times New Roman" w:eastAsia="Times New Roman" w:hAnsi="Times New Roman" w:cs="Times New Roman"/>
          <w:color w:val="000000"/>
          <w:sz w:val="28"/>
          <w:szCs w:val="28"/>
          <w:lang w:eastAsia="ru-RU"/>
        </w:rPr>
        <w:t>слабослышащих</w:t>
      </w:r>
      <w:proofErr w:type="gramEnd"/>
      <w:r w:rsidRPr="00D210C5">
        <w:rPr>
          <w:rFonts w:ascii="Times New Roman" w:eastAsia="Times New Roman" w:hAnsi="Times New Roman" w:cs="Times New Roman"/>
          <w:color w:val="000000"/>
          <w:sz w:val="28"/>
          <w:szCs w:val="28"/>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D210C5">
        <w:rPr>
          <w:rFonts w:ascii="Times New Roman" w:eastAsia="Times New Roman" w:hAnsi="Times New Roman" w:cs="Times New Roman"/>
          <w:color w:val="000000"/>
          <w:sz w:val="28"/>
          <w:szCs w:val="28"/>
          <w:lang w:eastAsia="ru-RU"/>
        </w:rPr>
        <w:t>ассистент-сурдопереводчик</w:t>
      </w:r>
      <w:proofErr w:type="spellEnd"/>
      <w:r w:rsidRPr="00D210C5">
        <w:rPr>
          <w:rFonts w:ascii="Times New Roman" w:eastAsia="Times New Roman" w:hAnsi="Times New Roman" w:cs="Times New Roman"/>
          <w:color w:val="000000"/>
          <w:sz w:val="28"/>
          <w:szCs w:val="28"/>
          <w:lang w:eastAsia="ru-RU"/>
        </w:rPr>
        <w:t>.</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Для слепых обучающихся:</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письменная экзаменационная работа выполняется рельефно-точечным шрифтом Брайля или на компьютере;</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2008AD">
        <w:rPr>
          <w:rFonts w:ascii="Times New Roman" w:eastAsia="Times New Roman" w:hAnsi="Times New Roman" w:cs="Times New Roman"/>
          <w:color w:val="CCCCCC"/>
          <w:sz w:val="28"/>
          <w:szCs w:val="28"/>
          <w:lang w:eastAsia="ru-RU"/>
        </w:rPr>
        <w:t>Абзац исключен с 1 сентября 2015 года - </w:t>
      </w:r>
      <w:hyperlink r:id="rId20" w:anchor="/document/99/420291383/XA00M3G2M3/" w:history="1">
        <w:r w:rsidRPr="002008AD">
          <w:rPr>
            <w:rFonts w:ascii="Times New Roman" w:eastAsia="Times New Roman" w:hAnsi="Times New Roman" w:cs="Times New Roman"/>
            <w:color w:val="0000FF"/>
            <w:sz w:val="28"/>
            <w:szCs w:val="28"/>
            <w:u w:val="single"/>
            <w:lang w:eastAsia="ru-RU"/>
          </w:rPr>
          <w:t xml:space="preserve">приказ </w:t>
        </w:r>
        <w:proofErr w:type="spellStart"/>
        <w:r w:rsidRPr="002008AD">
          <w:rPr>
            <w:rFonts w:ascii="Times New Roman" w:eastAsia="Times New Roman" w:hAnsi="Times New Roman" w:cs="Times New Roman"/>
            <w:color w:val="0000FF"/>
            <w:sz w:val="28"/>
            <w:szCs w:val="28"/>
            <w:u w:val="single"/>
            <w:lang w:eastAsia="ru-RU"/>
          </w:rPr>
          <w:t>Минобрнауки</w:t>
        </w:r>
        <w:proofErr w:type="spellEnd"/>
        <w:r w:rsidRPr="002008AD">
          <w:rPr>
            <w:rFonts w:ascii="Times New Roman" w:eastAsia="Times New Roman" w:hAnsi="Times New Roman" w:cs="Times New Roman"/>
            <w:color w:val="0000FF"/>
            <w:sz w:val="28"/>
            <w:szCs w:val="28"/>
            <w:u w:val="single"/>
            <w:lang w:eastAsia="ru-RU"/>
          </w:rPr>
          <w:t xml:space="preserve"> России от 7 июля 2015 года № 692</w:t>
        </w:r>
      </w:hyperlink>
      <w:r w:rsidRPr="002008AD">
        <w:rPr>
          <w:rFonts w:ascii="Times New Roman" w:eastAsia="Times New Roman" w:hAnsi="Times New Roman" w:cs="Times New Roman"/>
          <w:color w:val="CCCCCC"/>
          <w:sz w:val="28"/>
          <w:szCs w:val="28"/>
          <w:lang w:eastAsia="ru-RU"/>
        </w:rPr>
        <w:t>. - См. </w:t>
      </w:r>
      <w:hyperlink r:id="rId21" w:anchor="/document/99/420295416/XA00M8U2MR/" w:history="1">
        <w:r w:rsidRPr="002008AD">
          <w:rPr>
            <w:rFonts w:ascii="Times New Roman" w:eastAsia="Times New Roman" w:hAnsi="Times New Roman" w:cs="Times New Roman"/>
            <w:color w:val="0000FF"/>
            <w:sz w:val="28"/>
            <w:szCs w:val="28"/>
            <w:u w:val="single"/>
            <w:lang w:eastAsia="ru-RU"/>
          </w:rPr>
          <w:t>предыдущую редакцию</w:t>
        </w:r>
      </w:hyperlink>
      <w:r w:rsidRPr="002008AD">
        <w:rPr>
          <w:rFonts w:ascii="Times New Roman" w:eastAsia="Times New Roman" w:hAnsi="Times New Roman" w:cs="Times New Roman"/>
          <w:color w:val="CCCCCC"/>
          <w:sz w:val="28"/>
          <w:szCs w:val="28"/>
          <w:lang w:eastAsia="ru-RU"/>
        </w:rPr>
        <w:t>.</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Для </w:t>
      </w:r>
      <w:proofErr w:type="gramStart"/>
      <w:r w:rsidRPr="00D210C5">
        <w:rPr>
          <w:rFonts w:ascii="Times New Roman" w:eastAsia="Times New Roman" w:hAnsi="Times New Roman" w:cs="Times New Roman"/>
          <w:color w:val="000000"/>
          <w:sz w:val="28"/>
          <w:szCs w:val="28"/>
          <w:lang w:eastAsia="ru-RU"/>
        </w:rPr>
        <w:t>обучающихся</w:t>
      </w:r>
      <w:proofErr w:type="gramEnd"/>
      <w:r w:rsidRPr="00D210C5">
        <w:rPr>
          <w:rFonts w:ascii="Times New Roman" w:eastAsia="Times New Roman" w:hAnsi="Times New Roman" w:cs="Times New Roman"/>
          <w:color w:val="000000"/>
          <w:sz w:val="28"/>
          <w:szCs w:val="28"/>
          <w:lang w:eastAsia="ru-RU"/>
        </w:rPr>
        <w:t xml:space="preserve">, имеющих медицинские показания для обучения на дому и </w:t>
      </w:r>
      <w:r w:rsidRPr="00D210C5">
        <w:rPr>
          <w:rFonts w:ascii="Times New Roman" w:eastAsia="Times New Roman" w:hAnsi="Times New Roman" w:cs="Times New Roman"/>
          <w:color w:val="000000"/>
          <w:sz w:val="28"/>
          <w:szCs w:val="28"/>
          <w:lang w:eastAsia="ru-RU"/>
        </w:rPr>
        <w:lastRenderedPageBreak/>
        <w:t xml:space="preserve">соответствующие рекомендации </w:t>
      </w:r>
      <w:proofErr w:type="spellStart"/>
      <w:r w:rsidRPr="00D210C5">
        <w:rPr>
          <w:rFonts w:ascii="Times New Roman" w:eastAsia="Times New Roman" w:hAnsi="Times New Roman" w:cs="Times New Roman"/>
          <w:color w:val="000000"/>
          <w:sz w:val="28"/>
          <w:szCs w:val="28"/>
          <w:lang w:eastAsia="ru-RU"/>
        </w:rPr>
        <w:t>психолого-медико-педагогической</w:t>
      </w:r>
      <w:proofErr w:type="spellEnd"/>
      <w:r w:rsidRPr="00D210C5">
        <w:rPr>
          <w:rFonts w:ascii="Times New Roman" w:eastAsia="Times New Roman" w:hAnsi="Times New Roman" w:cs="Times New Roman"/>
          <w:color w:val="000000"/>
          <w:sz w:val="28"/>
          <w:szCs w:val="28"/>
          <w:lang w:eastAsia="ru-RU"/>
        </w:rPr>
        <w:t xml:space="preserve"> комиссии, экзамен организуется на дому.</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35. </w:t>
      </w:r>
      <w:proofErr w:type="gramStart"/>
      <w:r w:rsidRPr="00D210C5">
        <w:rPr>
          <w:rFonts w:ascii="Times New Roman" w:eastAsia="Times New Roman" w:hAnsi="Times New Roman" w:cs="Times New Roman"/>
          <w:color w:val="000000"/>
          <w:sz w:val="28"/>
          <w:szCs w:val="28"/>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37. В день проведения экзамена в ППЭ присутствуют:</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а) руководитель и организаторы ППЭ;</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б) уполномоченный представитель ГЭК;</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г) руководитель образовательной организации, в помещениях которой организован ППЭ, или уполномоченное им лицо;</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proofErr w:type="spellStart"/>
      <w:r w:rsidRPr="00D210C5">
        <w:rPr>
          <w:rFonts w:ascii="Times New Roman" w:eastAsia="Times New Roman" w:hAnsi="Times New Roman" w:cs="Times New Roman"/>
          <w:color w:val="000000"/>
          <w:sz w:val="28"/>
          <w:szCs w:val="28"/>
          <w:lang w:eastAsia="ru-RU"/>
        </w:rPr>
        <w:t>д</w:t>
      </w:r>
      <w:proofErr w:type="spellEnd"/>
      <w:r w:rsidRPr="00D210C5">
        <w:rPr>
          <w:rFonts w:ascii="Times New Roman" w:eastAsia="Times New Roman" w:hAnsi="Times New Roman" w:cs="Times New Roman"/>
          <w:color w:val="000000"/>
          <w:sz w:val="28"/>
          <w:szCs w:val="28"/>
          <w:lang w:eastAsia="ru-RU"/>
        </w:rPr>
        <w:t>) сотрудники, осуществляющие охрану правопорядка, и (или) сотрудники органов внутренних дел (полиции);</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е) медицинские работники;</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lastRenderedPageBreak/>
        <w:t>ж) специалист по проведению инструктажа и обеспечению лабораторных работ;</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proofErr w:type="spellStart"/>
      <w:r w:rsidRPr="00D210C5">
        <w:rPr>
          <w:rFonts w:ascii="Times New Roman" w:eastAsia="Times New Roman" w:hAnsi="Times New Roman" w:cs="Times New Roman"/>
          <w:color w:val="000000"/>
          <w:sz w:val="28"/>
          <w:szCs w:val="28"/>
          <w:lang w:eastAsia="ru-RU"/>
        </w:rPr>
        <w:t>з</w:t>
      </w:r>
      <w:proofErr w:type="spellEnd"/>
      <w:r w:rsidRPr="00D210C5">
        <w:rPr>
          <w:rFonts w:ascii="Times New Roman" w:eastAsia="Times New Roman" w:hAnsi="Times New Roman" w:cs="Times New Roman"/>
          <w:color w:val="000000"/>
          <w:sz w:val="28"/>
          <w:szCs w:val="28"/>
          <w:lang w:eastAsia="ru-RU"/>
        </w:rPr>
        <w:t>) экзаменатор-собеседник для проведения ГВЭ в устной форме;</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D210C5">
        <w:rPr>
          <w:rFonts w:ascii="Times New Roman" w:eastAsia="Times New Roman" w:hAnsi="Times New Roman" w:cs="Times New Roman"/>
          <w:color w:val="000000"/>
          <w:sz w:val="28"/>
          <w:szCs w:val="28"/>
          <w:lang w:eastAsia="ru-RU"/>
        </w:rPr>
        <w:t>обучающимся</w:t>
      </w:r>
      <w:proofErr w:type="gramEnd"/>
      <w:r w:rsidRPr="00D210C5">
        <w:rPr>
          <w:rFonts w:ascii="Times New Roman" w:eastAsia="Times New Roman" w:hAnsi="Times New Roman" w:cs="Times New Roman"/>
          <w:color w:val="000000"/>
          <w:sz w:val="28"/>
          <w:szCs w:val="28"/>
          <w:lang w:eastAsia="ru-RU"/>
        </w:rPr>
        <w:t xml:space="preserve"> лабораторной работы;</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к) ассистенты, оказывающие необходимую техническую помощь лицам, указанным в </w:t>
      </w:r>
      <w:hyperlink r:id="rId22" w:anchor="/document/99/499071165/XA00M8U2MR/" w:tgtFrame="_self" w:history="1">
        <w:r w:rsidRPr="002008AD">
          <w:rPr>
            <w:rFonts w:ascii="Times New Roman" w:eastAsia="Times New Roman" w:hAnsi="Times New Roman" w:cs="Times New Roman"/>
            <w:color w:val="147900"/>
            <w:sz w:val="28"/>
            <w:szCs w:val="28"/>
            <w:u w:val="single"/>
            <w:lang w:eastAsia="ru-RU"/>
          </w:rPr>
          <w:t>пункте 34 настоящего Порядка</w:t>
        </w:r>
      </w:hyperlink>
      <w:r w:rsidRPr="00D210C5">
        <w:rPr>
          <w:rFonts w:ascii="Times New Roman" w:eastAsia="Times New Roman" w:hAnsi="Times New Roman" w:cs="Times New Roman"/>
          <w:color w:val="000000"/>
          <w:sz w:val="28"/>
          <w:szCs w:val="28"/>
          <w:lang w:eastAsia="ru-RU"/>
        </w:rPr>
        <w:t>,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2008AD">
        <w:rPr>
          <w:rFonts w:ascii="Times New Roman" w:eastAsia="Times New Roman" w:hAnsi="Times New Roman" w:cs="Times New Roman"/>
          <w:color w:val="CCCCCC"/>
          <w:sz w:val="28"/>
          <w:szCs w:val="28"/>
          <w:lang w:eastAsia="ru-RU"/>
        </w:rPr>
        <w:t>л) Подпункт исключен с 26 апреля 2016 года - </w:t>
      </w:r>
      <w:hyperlink r:id="rId23" w:anchor="/document/99/420347195/XA00M6C2MG/" w:history="1">
        <w:r w:rsidRPr="002008AD">
          <w:rPr>
            <w:rFonts w:ascii="Times New Roman" w:eastAsia="Times New Roman" w:hAnsi="Times New Roman" w:cs="Times New Roman"/>
            <w:color w:val="0000FF"/>
            <w:sz w:val="28"/>
            <w:szCs w:val="28"/>
            <w:u w:val="single"/>
            <w:lang w:eastAsia="ru-RU"/>
          </w:rPr>
          <w:t xml:space="preserve">приказ </w:t>
        </w:r>
        <w:proofErr w:type="spellStart"/>
        <w:r w:rsidRPr="002008AD">
          <w:rPr>
            <w:rFonts w:ascii="Times New Roman" w:eastAsia="Times New Roman" w:hAnsi="Times New Roman" w:cs="Times New Roman"/>
            <w:color w:val="0000FF"/>
            <w:sz w:val="28"/>
            <w:szCs w:val="28"/>
            <w:u w:val="single"/>
            <w:lang w:eastAsia="ru-RU"/>
          </w:rPr>
          <w:t>Минобрнауки</w:t>
        </w:r>
        <w:proofErr w:type="spellEnd"/>
        <w:r w:rsidRPr="002008AD">
          <w:rPr>
            <w:rFonts w:ascii="Times New Roman" w:eastAsia="Times New Roman" w:hAnsi="Times New Roman" w:cs="Times New Roman"/>
            <w:color w:val="0000FF"/>
            <w:sz w:val="28"/>
            <w:szCs w:val="28"/>
            <w:u w:val="single"/>
            <w:lang w:eastAsia="ru-RU"/>
          </w:rPr>
          <w:t xml:space="preserve"> России от 24 марта 2016 года № 305</w:t>
        </w:r>
      </w:hyperlink>
      <w:r w:rsidRPr="002008AD">
        <w:rPr>
          <w:rFonts w:ascii="Times New Roman" w:eastAsia="Times New Roman" w:hAnsi="Times New Roman" w:cs="Times New Roman"/>
          <w:color w:val="CCCCCC"/>
          <w:sz w:val="28"/>
          <w:szCs w:val="28"/>
          <w:lang w:eastAsia="ru-RU"/>
        </w:rPr>
        <w:t> - см. </w:t>
      </w:r>
      <w:hyperlink r:id="rId24" w:anchor="/document/99/420349394/XA00M382MD/" w:history="1">
        <w:r w:rsidRPr="002008AD">
          <w:rPr>
            <w:rFonts w:ascii="Times New Roman" w:eastAsia="Times New Roman" w:hAnsi="Times New Roman" w:cs="Times New Roman"/>
            <w:color w:val="0000FF"/>
            <w:sz w:val="28"/>
            <w:szCs w:val="28"/>
            <w:u w:val="single"/>
            <w:lang w:eastAsia="ru-RU"/>
          </w:rPr>
          <w:t>предыдущую редакцию</w:t>
        </w:r>
      </w:hyperlink>
      <w:r w:rsidRPr="002008AD">
        <w:rPr>
          <w:rFonts w:ascii="Times New Roman" w:eastAsia="Times New Roman" w:hAnsi="Times New Roman" w:cs="Times New Roman"/>
          <w:color w:val="CCCCCC"/>
          <w:sz w:val="28"/>
          <w:szCs w:val="28"/>
          <w:lang w:eastAsia="ru-RU"/>
        </w:rPr>
        <w:t>.</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D210C5">
        <w:rPr>
          <w:rFonts w:ascii="Times New Roman" w:eastAsia="Times New Roman" w:hAnsi="Times New Roman" w:cs="Times New Roman"/>
          <w:color w:val="000000"/>
          <w:sz w:val="28"/>
          <w:szCs w:val="28"/>
          <w:lang w:eastAsia="ru-RU"/>
        </w:rPr>
        <w:t>по этому</w:t>
      </w:r>
      <w:proofErr w:type="gramEnd"/>
      <w:r w:rsidRPr="00D210C5">
        <w:rPr>
          <w:rFonts w:ascii="Times New Roman" w:eastAsia="Times New Roman" w:hAnsi="Times New Roman" w:cs="Times New Roman"/>
          <w:color w:val="000000"/>
          <w:sz w:val="28"/>
          <w:szCs w:val="28"/>
          <w:lang w:eastAsia="ru-RU"/>
        </w:rPr>
        <w:t xml:space="preserve"> учебному предмету. </w:t>
      </w:r>
      <w:proofErr w:type="gramStart"/>
      <w:r w:rsidRPr="00D210C5">
        <w:rPr>
          <w:rFonts w:ascii="Times New Roman" w:eastAsia="Times New Roman" w:hAnsi="Times New Roman" w:cs="Times New Roman"/>
          <w:color w:val="000000"/>
          <w:sz w:val="28"/>
          <w:szCs w:val="28"/>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25" w:anchor="/document/99/499071165/XA00M8U2MR/" w:tgtFrame="_self" w:history="1">
        <w:r w:rsidRPr="002008AD">
          <w:rPr>
            <w:rFonts w:ascii="Times New Roman" w:eastAsia="Times New Roman" w:hAnsi="Times New Roman" w:cs="Times New Roman"/>
            <w:color w:val="147900"/>
            <w:sz w:val="28"/>
            <w:szCs w:val="28"/>
            <w:u w:val="single"/>
            <w:lang w:eastAsia="ru-RU"/>
          </w:rPr>
          <w:t>пункте 34 настоящего Порядка</w:t>
        </w:r>
      </w:hyperlink>
      <w:r w:rsidRPr="00D210C5">
        <w:rPr>
          <w:rFonts w:ascii="Times New Roman" w:eastAsia="Times New Roman" w:hAnsi="Times New Roman" w:cs="Times New Roman"/>
          <w:color w:val="000000"/>
          <w:sz w:val="28"/>
          <w:szCs w:val="28"/>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D210C5">
        <w:rPr>
          <w:rFonts w:ascii="Times New Roman" w:eastAsia="Times New Roman" w:hAnsi="Times New Roman" w:cs="Times New Roman"/>
          <w:color w:val="000000"/>
          <w:sz w:val="28"/>
          <w:szCs w:val="28"/>
          <w:lang w:eastAsia="ru-RU"/>
        </w:rPr>
        <w:t xml:space="preserve"> </w:t>
      </w:r>
      <w:proofErr w:type="gramStart"/>
      <w:r w:rsidRPr="00D210C5">
        <w:rPr>
          <w:rFonts w:ascii="Times New Roman" w:eastAsia="Times New Roman" w:hAnsi="Times New Roman" w:cs="Times New Roman"/>
          <w:color w:val="000000"/>
          <w:sz w:val="28"/>
          <w:szCs w:val="28"/>
          <w:lang w:eastAsia="ru-RU"/>
        </w:rPr>
        <w:t>Российской Федерации, загранучреждениях, а также в образовательных учреждениях уголовно-исполнительной системы).</w:t>
      </w:r>
      <w:proofErr w:type="gramEnd"/>
      <w:r w:rsidRPr="00D210C5">
        <w:rPr>
          <w:rFonts w:ascii="Times New Roman" w:eastAsia="Times New Roman" w:hAnsi="Times New Roman" w:cs="Times New Roman"/>
          <w:color w:val="000000"/>
          <w:sz w:val="28"/>
          <w:szCs w:val="28"/>
          <w:lang w:eastAsia="ru-RU"/>
        </w:rPr>
        <w:t xml:space="preserve"> </w:t>
      </w:r>
      <w:proofErr w:type="gramStart"/>
      <w:r w:rsidRPr="00D210C5">
        <w:rPr>
          <w:rFonts w:ascii="Times New Roman" w:eastAsia="Times New Roman" w:hAnsi="Times New Roman" w:cs="Times New Roman"/>
          <w:color w:val="000000"/>
          <w:sz w:val="28"/>
          <w:szCs w:val="28"/>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D210C5">
        <w:rPr>
          <w:rFonts w:ascii="Times New Roman" w:eastAsia="Times New Roman" w:hAnsi="Times New Roman" w:cs="Times New Roman"/>
          <w:color w:val="000000"/>
          <w:sz w:val="28"/>
          <w:szCs w:val="28"/>
          <w:lang w:eastAsia="ru-RU"/>
        </w:rPr>
        <w:t xml:space="preserve"> предмету.</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В день проведения экзамена по решению </w:t>
      </w:r>
      <w:proofErr w:type="spellStart"/>
      <w:r w:rsidRPr="00D210C5">
        <w:rPr>
          <w:rFonts w:ascii="Times New Roman" w:eastAsia="Times New Roman" w:hAnsi="Times New Roman" w:cs="Times New Roman"/>
          <w:color w:val="000000"/>
          <w:sz w:val="28"/>
          <w:szCs w:val="28"/>
          <w:lang w:eastAsia="ru-RU"/>
        </w:rPr>
        <w:t>Рособрнадзора</w:t>
      </w:r>
      <w:proofErr w:type="spellEnd"/>
      <w:r w:rsidRPr="00D210C5">
        <w:rPr>
          <w:rFonts w:ascii="Times New Roman" w:eastAsia="Times New Roman" w:hAnsi="Times New Roman" w:cs="Times New Roman"/>
          <w:color w:val="000000"/>
          <w:sz w:val="28"/>
          <w:szCs w:val="28"/>
          <w:lang w:eastAsia="ru-RU"/>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в ППЭ </w:t>
      </w:r>
      <w:r w:rsidRPr="00D210C5">
        <w:rPr>
          <w:rFonts w:ascii="Times New Roman" w:eastAsia="Times New Roman" w:hAnsi="Times New Roman" w:cs="Times New Roman"/>
          <w:color w:val="000000"/>
          <w:sz w:val="28"/>
          <w:szCs w:val="28"/>
          <w:lang w:eastAsia="ru-RU"/>
        </w:rPr>
        <w:lastRenderedPageBreak/>
        <w:t>присутствуют должностные лица указанных органов.</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proofErr w:type="gramStart"/>
      <w:r w:rsidRPr="00D210C5">
        <w:rPr>
          <w:rFonts w:ascii="Times New Roman" w:eastAsia="Times New Roman" w:hAnsi="Times New Roman" w:cs="Times New Roman"/>
          <w:color w:val="000000"/>
          <w:sz w:val="28"/>
          <w:szCs w:val="28"/>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38. Допуск в ППЭ лиц, указанных в </w:t>
      </w:r>
      <w:hyperlink r:id="rId26" w:anchor="/document/99/499071165/XA00MB22NB/" w:tgtFrame="_self" w:history="1">
        <w:r w:rsidRPr="002008AD">
          <w:rPr>
            <w:rFonts w:ascii="Times New Roman" w:eastAsia="Times New Roman" w:hAnsi="Times New Roman" w:cs="Times New Roman"/>
            <w:color w:val="147900"/>
            <w:sz w:val="28"/>
            <w:szCs w:val="28"/>
            <w:u w:val="single"/>
            <w:lang w:eastAsia="ru-RU"/>
          </w:rPr>
          <w:t>пункте 37 настоящего Порядка</w:t>
        </w:r>
      </w:hyperlink>
      <w:r w:rsidRPr="00D210C5">
        <w:rPr>
          <w:rFonts w:ascii="Times New Roman" w:eastAsia="Times New Roman" w:hAnsi="Times New Roman" w:cs="Times New Roman"/>
          <w:color w:val="000000"/>
          <w:sz w:val="28"/>
          <w:szCs w:val="28"/>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D210C5">
        <w:rPr>
          <w:rFonts w:ascii="Times New Roman" w:eastAsia="Times New Roman" w:hAnsi="Times New Roman" w:cs="Times New Roman"/>
          <w:color w:val="000000"/>
          <w:sz w:val="28"/>
          <w:szCs w:val="28"/>
          <w:lang w:eastAsia="ru-RU"/>
        </w:rPr>
        <w:t>в</w:t>
      </w:r>
      <w:proofErr w:type="gramEnd"/>
      <w:r w:rsidRPr="00D210C5">
        <w:rPr>
          <w:rFonts w:ascii="Times New Roman" w:eastAsia="Times New Roman" w:hAnsi="Times New Roman" w:cs="Times New Roman"/>
          <w:color w:val="000000"/>
          <w:sz w:val="28"/>
          <w:szCs w:val="28"/>
          <w:lang w:eastAsia="ru-RU"/>
        </w:rPr>
        <w:t xml:space="preserve"> данный ППЭ.</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27" w:anchor="/document/99/499071165/XA00MB22NB/" w:tgtFrame="_self" w:history="1">
        <w:r w:rsidRPr="002008AD">
          <w:rPr>
            <w:rFonts w:ascii="Times New Roman" w:eastAsia="Times New Roman" w:hAnsi="Times New Roman" w:cs="Times New Roman"/>
            <w:color w:val="147900"/>
            <w:sz w:val="28"/>
            <w:szCs w:val="28"/>
            <w:u w:val="single"/>
            <w:lang w:eastAsia="ru-RU"/>
          </w:rPr>
          <w:t>пункте 37 настоящего Порядка</w:t>
        </w:r>
      </w:hyperlink>
      <w:r w:rsidRPr="00D210C5">
        <w:rPr>
          <w:rFonts w:ascii="Times New Roman" w:eastAsia="Times New Roman" w:hAnsi="Times New Roman" w:cs="Times New Roman"/>
          <w:color w:val="000000"/>
          <w:sz w:val="28"/>
          <w:szCs w:val="28"/>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D210C5">
        <w:rPr>
          <w:rFonts w:ascii="Times New Roman" w:eastAsia="Times New Roman" w:hAnsi="Times New Roman" w:cs="Times New Roman"/>
          <w:color w:val="000000"/>
          <w:sz w:val="28"/>
          <w:szCs w:val="28"/>
          <w:lang w:eastAsia="ru-RU"/>
        </w:rPr>
        <w:t>данный</w:t>
      </w:r>
      <w:proofErr w:type="gramEnd"/>
      <w:r w:rsidRPr="00D210C5">
        <w:rPr>
          <w:rFonts w:ascii="Times New Roman" w:eastAsia="Times New Roman" w:hAnsi="Times New Roman" w:cs="Times New Roman"/>
          <w:color w:val="000000"/>
          <w:sz w:val="28"/>
          <w:szCs w:val="28"/>
          <w:lang w:eastAsia="ru-RU"/>
        </w:rPr>
        <w:t xml:space="preserve"> ППЭ.</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w:t>
      </w:r>
      <w:r w:rsidRPr="00D210C5">
        <w:rPr>
          <w:rFonts w:ascii="Times New Roman" w:eastAsia="Times New Roman" w:hAnsi="Times New Roman" w:cs="Times New Roman"/>
          <w:color w:val="000000"/>
          <w:sz w:val="28"/>
          <w:szCs w:val="28"/>
          <w:lang w:eastAsia="ru-RU"/>
        </w:rPr>
        <w:lastRenderedPageBreak/>
        <w:t>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28" w:anchor="/document/99/499071165/XA00M8U2MR/" w:tgtFrame="_self" w:history="1">
        <w:r w:rsidRPr="002008AD">
          <w:rPr>
            <w:rFonts w:ascii="Times New Roman" w:eastAsia="Times New Roman" w:hAnsi="Times New Roman" w:cs="Times New Roman"/>
            <w:color w:val="147900"/>
            <w:sz w:val="28"/>
            <w:szCs w:val="28"/>
            <w:u w:val="single"/>
            <w:lang w:eastAsia="ru-RU"/>
          </w:rPr>
          <w:t>пункте 34 настоящего Порядка</w:t>
        </w:r>
      </w:hyperlink>
      <w:r w:rsidRPr="00D210C5">
        <w:rPr>
          <w:rFonts w:ascii="Times New Roman" w:eastAsia="Times New Roman" w:hAnsi="Times New Roman" w:cs="Times New Roman"/>
          <w:color w:val="000000"/>
          <w:sz w:val="28"/>
          <w:szCs w:val="28"/>
          <w:lang w:eastAsia="ru-RU"/>
        </w:rPr>
        <w:t>, осуществляется индивидуально с учетом состояния их здоровья, особенностей психофизического развития.</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Списки распределения </w:t>
      </w:r>
      <w:proofErr w:type="gramStart"/>
      <w:r w:rsidRPr="00D210C5">
        <w:rPr>
          <w:rFonts w:ascii="Times New Roman" w:eastAsia="Times New Roman" w:hAnsi="Times New Roman" w:cs="Times New Roman"/>
          <w:color w:val="000000"/>
          <w:sz w:val="28"/>
          <w:szCs w:val="28"/>
          <w:lang w:eastAsia="ru-RU"/>
        </w:rPr>
        <w:t>обучающихся</w:t>
      </w:r>
      <w:proofErr w:type="gramEnd"/>
      <w:r w:rsidRPr="00D210C5">
        <w:rPr>
          <w:rFonts w:ascii="Times New Roman" w:eastAsia="Times New Roman" w:hAnsi="Times New Roman" w:cs="Times New Roman"/>
          <w:color w:val="000000"/>
          <w:sz w:val="28"/>
          <w:szCs w:val="28"/>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r>
      <w:proofErr w:type="gramStart"/>
      <w:r w:rsidRPr="00D210C5">
        <w:rPr>
          <w:rFonts w:ascii="Times New Roman" w:eastAsia="Times New Roman" w:hAnsi="Times New Roman" w:cs="Times New Roman"/>
          <w:color w:val="000000"/>
          <w:sz w:val="28"/>
          <w:szCs w:val="28"/>
          <w:lang w:eastAsia="ru-RU"/>
        </w:rPr>
        <w:t>Обучающиеся рассаживаются за рабочие столы в соответствии с проведенным распределением.</w:t>
      </w:r>
      <w:proofErr w:type="gramEnd"/>
      <w:r w:rsidRPr="00D210C5">
        <w:rPr>
          <w:rFonts w:ascii="Times New Roman" w:eastAsia="Times New Roman" w:hAnsi="Times New Roman" w:cs="Times New Roman"/>
          <w:color w:val="000000"/>
          <w:sz w:val="28"/>
          <w:szCs w:val="28"/>
          <w:lang w:eastAsia="ru-RU"/>
        </w:rPr>
        <w:t xml:space="preserve"> Изменение рабочего места не допускается.</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D210C5">
        <w:rPr>
          <w:rFonts w:ascii="Times New Roman" w:eastAsia="Times New Roman" w:hAnsi="Times New Roman" w:cs="Times New Roman"/>
          <w:color w:val="000000"/>
          <w:sz w:val="28"/>
          <w:szCs w:val="28"/>
          <w:lang w:eastAsia="ru-RU"/>
        </w:rPr>
        <w:t>контроль за</w:t>
      </w:r>
      <w:proofErr w:type="gramEnd"/>
      <w:r w:rsidRPr="00D210C5">
        <w:rPr>
          <w:rFonts w:ascii="Times New Roman" w:eastAsia="Times New Roman" w:hAnsi="Times New Roman" w:cs="Times New Roman"/>
          <w:color w:val="000000"/>
          <w:sz w:val="28"/>
          <w:szCs w:val="28"/>
          <w:lang w:eastAsia="ru-RU"/>
        </w:rPr>
        <w:t xml:space="preserve"> перемещением лиц, не задействованных в проведении экзамена.</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41. Экзамен проводится в спокойной и доброжелательной обстановке.</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Организаторы информируют обучающихся о том, что записи </w:t>
      </w:r>
      <w:proofErr w:type="gramStart"/>
      <w:r w:rsidRPr="00D210C5">
        <w:rPr>
          <w:rFonts w:ascii="Times New Roman" w:eastAsia="Times New Roman" w:hAnsi="Times New Roman" w:cs="Times New Roman"/>
          <w:color w:val="000000"/>
          <w:sz w:val="28"/>
          <w:szCs w:val="28"/>
          <w:lang w:eastAsia="ru-RU"/>
        </w:rPr>
        <w:t>на</w:t>
      </w:r>
      <w:proofErr w:type="gramEnd"/>
      <w:r w:rsidRPr="00D210C5">
        <w:rPr>
          <w:rFonts w:ascii="Times New Roman" w:eastAsia="Times New Roman" w:hAnsi="Times New Roman" w:cs="Times New Roman"/>
          <w:color w:val="000000"/>
          <w:sz w:val="28"/>
          <w:szCs w:val="28"/>
          <w:lang w:eastAsia="ru-RU"/>
        </w:rPr>
        <w:t xml:space="preserve"> </w:t>
      </w:r>
      <w:proofErr w:type="gramStart"/>
      <w:r w:rsidRPr="00D210C5">
        <w:rPr>
          <w:rFonts w:ascii="Times New Roman" w:eastAsia="Times New Roman" w:hAnsi="Times New Roman" w:cs="Times New Roman"/>
          <w:color w:val="000000"/>
          <w:sz w:val="28"/>
          <w:szCs w:val="28"/>
          <w:lang w:eastAsia="ru-RU"/>
        </w:rPr>
        <w:t>КИМ</w:t>
      </w:r>
      <w:proofErr w:type="gramEnd"/>
      <w:r w:rsidRPr="00D210C5">
        <w:rPr>
          <w:rFonts w:ascii="Times New Roman" w:eastAsia="Times New Roman" w:hAnsi="Times New Roman" w:cs="Times New Roman"/>
          <w:color w:val="000000"/>
          <w:sz w:val="28"/>
          <w:szCs w:val="28"/>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Организаторы выдают </w:t>
      </w:r>
      <w:proofErr w:type="gramStart"/>
      <w:r w:rsidRPr="00D210C5">
        <w:rPr>
          <w:rFonts w:ascii="Times New Roman" w:eastAsia="Times New Roman" w:hAnsi="Times New Roman" w:cs="Times New Roman"/>
          <w:color w:val="000000"/>
          <w:sz w:val="28"/>
          <w:szCs w:val="28"/>
          <w:lang w:eastAsia="ru-RU"/>
        </w:rPr>
        <w:t>обучающимся</w:t>
      </w:r>
      <w:proofErr w:type="gramEnd"/>
      <w:r w:rsidRPr="00D210C5">
        <w:rPr>
          <w:rFonts w:ascii="Times New Roman" w:eastAsia="Times New Roman" w:hAnsi="Times New Roman" w:cs="Times New Roman"/>
          <w:color w:val="000000"/>
          <w:sz w:val="28"/>
          <w:szCs w:val="28"/>
          <w:lang w:eastAsia="ru-RU"/>
        </w:rPr>
        <w:t xml:space="preserve"> экзаменационные материалы, которые включают в себя листы (бланки) для записи ответов.</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В случае обнаружения брака или некомплектности экзаменационных материалов организаторы выдают </w:t>
      </w:r>
      <w:proofErr w:type="gramStart"/>
      <w:r w:rsidRPr="00D210C5">
        <w:rPr>
          <w:rFonts w:ascii="Times New Roman" w:eastAsia="Times New Roman" w:hAnsi="Times New Roman" w:cs="Times New Roman"/>
          <w:color w:val="000000"/>
          <w:sz w:val="28"/>
          <w:szCs w:val="28"/>
          <w:lang w:eastAsia="ru-RU"/>
        </w:rPr>
        <w:t>обучающемуся</w:t>
      </w:r>
      <w:proofErr w:type="gramEnd"/>
      <w:r w:rsidRPr="00D210C5">
        <w:rPr>
          <w:rFonts w:ascii="Times New Roman" w:eastAsia="Times New Roman" w:hAnsi="Times New Roman" w:cs="Times New Roman"/>
          <w:color w:val="000000"/>
          <w:sz w:val="28"/>
          <w:szCs w:val="28"/>
          <w:lang w:eastAsia="ru-RU"/>
        </w:rPr>
        <w:t xml:space="preserve"> новый комплект экзаменационных материалов.</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D210C5">
        <w:rPr>
          <w:rFonts w:ascii="Times New Roman" w:eastAsia="Times New Roman" w:hAnsi="Times New Roman" w:cs="Times New Roman"/>
          <w:color w:val="000000"/>
          <w:sz w:val="28"/>
          <w:szCs w:val="28"/>
          <w:lang w:eastAsia="ru-RU"/>
        </w:rPr>
        <w:t>обучающимися</w:t>
      </w:r>
      <w:proofErr w:type="gramEnd"/>
      <w:r w:rsidRPr="00D210C5">
        <w:rPr>
          <w:rFonts w:ascii="Times New Roman" w:eastAsia="Times New Roman" w:hAnsi="Times New Roman" w:cs="Times New Roman"/>
          <w:color w:val="000000"/>
          <w:sz w:val="28"/>
          <w:szCs w:val="28"/>
          <w:lang w:eastAsia="ru-RU"/>
        </w:rPr>
        <w:t xml:space="preserve"> регистрационных полей экзаменационной работы. По завершении заполнения регистрационных полей экзаменационной работы </w:t>
      </w:r>
      <w:r w:rsidRPr="00D210C5">
        <w:rPr>
          <w:rFonts w:ascii="Times New Roman" w:eastAsia="Times New Roman" w:hAnsi="Times New Roman" w:cs="Times New Roman"/>
          <w:color w:val="000000"/>
          <w:sz w:val="28"/>
          <w:szCs w:val="28"/>
          <w:lang w:eastAsia="ru-RU"/>
        </w:rPr>
        <w:lastRenderedPageBreak/>
        <w:t>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r>
      <w:proofErr w:type="gramStart"/>
      <w:r w:rsidRPr="00D210C5">
        <w:rPr>
          <w:rFonts w:ascii="Times New Roman" w:eastAsia="Times New Roman" w:hAnsi="Times New Roman" w:cs="Times New Roman"/>
          <w:color w:val="000000"/>
          <w:sz w:val="28"/>
          <w:szCs w:val="28"/>
          <w:lang w:eastAsia="ru-RU"/>
        </w:rPr>
        <w:t>По мере необходимости обучающимся выдаются черновики (за исключением ОГЭ по иностранным языкам (раздел "Говорение").</w:t>
      </w:r>
      <w:proofErr w:type="gramEnd"/>
      <w:r w:rsidRPr="00D210C5">
        <w:rPr>
          <w:rFonts w:ascii="Times New Roman" w:eastAsia="Times New Roman" w:hAnsi="Times New Roman" w:cs="Times New Roman"/>
          <w:color w:val="000000"/>
          <w:sz w:val="28"/>
          <w:szCs w:val="28"/>
          <w:lang w:eastAsia="ru-RU"/>
        </w:rPr>
        <w:t xml:space="preserve"> Обучающиеся могут делать пометки </w:t>
      </w:r>
      <w:proofErr w:type="gramStart"/>
      <w:r w:rsidRPr="00D210C5">
        <w:rPr>
          <w:rFonts w:ascii="Times New Roman" w:eastAsia="Times New Roman" w:hAnsi="Times New Roman" w:cs="Times New Roman"/>
          <w:color w:val="000000"/>
          <w:sz w:val="28"/>
          <w:szCs w:val="28"/>
          <w:lang w:eastAsia="ru-RU"/>
        </w:rPr>
        <w:t>в</w:t>
      </w:r>
      <w:proofErr w:type="gramEnd"/>
      <w:r w:rsidRPr="00D210C5">
        <w:rPr>
          <w:rFonts w:ascii="Times New Roman" w:eastAsia="Times New Roman" w:hAnsi="Times New Roman" w:cs="Times New Roman"/>
          <w:color w:val="000000"/>
          <w:sz w:val="28"/>
          <w:szCs w:val="28"/>
          <w:lang w:eastAsia="ru-RU"/>
        </w:rPr>
        <w:t xml:space="preserve"> </w:t>
      </w:r>
      <w:proofErr w:type="gramStart"/>
      <w:r w:rsidRPr="00D210C5">
        <w:rPr>
          <w:rFonts w:ascii="Times New Roman" w:eastAsia="Times New Roman" w:hAnsi="Times New Roman" w:cs="Times New Roman"/>
          <w:color w:val="000000"/>
          <w:sz w:val="28"/>
          <w:szCs w:val="28"/>
          <w:lang w:eastAsia="ru-RU"/>
        </w:rPr>
        <w:t>КИМ</w:t>
      </w:r>
      <w:proofErr w:type="gramEnd"/>
      <w:r w:rsidRPr="00D210C5">
        <w:rPr>
          <w:rFonts w:ascii="Times New Roman" w:eastAsia="Times New Roman" w:hAnsi="Times New Roman" w:cs="Times New Roman"/>
          <w:color w:val="000000"/>
          <w:sz w:val="28"/>
          <w:szCs w:val="28"/>
          <w:lang w:eastAsia="ru-RU"/>
        </w:rPr>
        <w:t xml:space="preserve"> для проведения ОГЭ и текстах, темах, заданиях, билетах для проведения ГВЭ.</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D210C5">
        <w:rPr>
          <w:rFonts w:ascii="Times New Roman" w:eastAsia="Times New Roman" w:hAnsi="Times New Roman" w:cs="Times New Roman"/>
          <w:color w:val="000000"/>
          <w:sz w:val="28"/>
          <w:szCs w:val="28"/>
          <w:lang w:eastAsia="ru-RU"/>
        </w:rPr>
        <w:t>контроль за</w:t>
      </w:r>
      <w:proofErr w:type="gramEnd"/>
      <w:r w:rsidRPr="00D210C5">
        <w:rPr>
          <w:rFonts w:ascii="Times New Roman" w:eastAsia="Times New Roman" w:hAnsi="Times New Roman" w:cs="Times New Roman"/>
          <w:color w:val="000000"/>
          <w:sz w:val="28"/>
          <w:szCs w:val="28"/>
          <w:lang w:eastAsia="ru-RU"/>
        </w:rPr>
        <w:t xml:space="preserve"> ним.</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Во время экзамена на рабочем столе обучающегося, помимо экзаменационных материалов, находятся:</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а) </w:t>
      </w:r>
      <w:proofErr w:type="spellStart"/>
      <w:r w:rsidRPr="00D210C5">
        <w:rPr>
          <w:rFonts w:ascii="Times New Roman" w:eastAsia="Times New Roman" w:hAnsi="Times New Roman" w:cs="Times New Roman"/>
          <w:color w:val="000000"/>
          <w:sz w:val="28"/>
          <w:szCs w:val="28"/>
          <w:lang w:eastAsia="ru-RU"/>
        </w:rPr>
        <w:t>гелевая</w:t>
      </w:r>
      <w:proofErr w:type="spellEnd"/>
      <w:r w:rsidRPr="00D210C5">
        <w:rPr>
          <w:rFonts w:ascii="Times New Roman" w:eastAsia="Times New Roman" w:hAnsi="Times New Roman" w:cs="Times New Roman"/>
          <w:color w:val="000000"/>
          <w:sz w:val="28"/>
          <w:szCs w:val="28"/>
          <w:lang w:eastAsia="ru-RU"/>
        </w:rPr>
        <w:t>, капиллярная ручка с чернилами черного цвета;</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б) документ, удостоверяющий личность;</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в) средства обучения и воспитания</w:t>
      </w:r>
      <w:r w:rsidRPr="002646E3">
        <w:rPr>
          <w:rFonts w:ascii="Times New Roman" w:eastAsia="Times New Roman" w:hAnsi="Times New Roman" w:cs="Times New Roman"/>
          <w:noProof/>
          <w:color w:val="000000"/>
          <w:sz w:val="28"/>
          <w:szCs w:val="28"/>
          <w:lang w:eastAsia="ru-RU"/>
        </w:rPr>
        <w:drawing>
          <wp:inline distT="0" distB="0" distL="0" distR="0">
            <wp:extent cx="161925" cy="219075"/>
            <wp:effectExtent l="19050" t="0" r="9525" b="0"/>
            <wp:docPr id="85" name="Рисунок 85" descr="http://1obraz.ru/system/content/image/51/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1obraz.ru/system/content/image/51/1/2607988/"/>
                    <pic:cNvPicPr>
                      <a:picLocks noChangeAspect="1" noChangeArrowheads="1"/>
                    </pic:cNvPicPr>
                  </pic:nvPicPr>
                  <pic:blipFill>
                    <a:blip r:embed="rId29"/>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210C5">
        <w:rPr>
          <w:rFonts w:ascii="Times New Roman" w:eastAsia="Times New Roman" w:hAnsi="Times New Roman" w:cs="Times New Roman"/>
          <w:color w:val="000000"/>
          <w:sz w:val="28"/>
          <w:szCs w:val="28"/>
          <w:lang w:eastAsia="ru-RU"/>
        </w:rPr>
        <w:t>;</w:t>
      </w:r>
    </w:p>
    <w:p w:rsidR="00D210C5" w:rsidRPr="00D210C5" w:rsidRDefault="00D210C5" w:rsidP="00D210C5">
      <w:pPr>
        <w:spacing w:line="240" w:lineRule="auto"/>
        <w:rPr>
          <w:rFonts w:ascii="Times New Roman" w:eastAsia="Times New Roman" w:hAnsi="Times New Roman" w:cs="Times New Roman"/>
          <w:color w:val="000000"/>
          <w:sz w:val="28"/>
          <w:szCs w:val="28"/>
          <w:lang w:eastAsia="ru-RU"/>
        </w:rPr>
      </w:pPr>
      <w:r w:rsidRPr="002646E3">
        <w:rPr>
          <w:rFonts w:ascii="Times New Roman" w:eastAsia="Times New Roman" w:hAnsi="Times New Roman" w:cs="Times New Roman"/>
          <w:noProof/>
          <w:color w:val="000000"/>
          <w:sz w:val="28"/>
          <w:szCs w:val="28"/>
          <w:lang w:eastAsia="ru-RU"/>
        </w:rPr>
        <w:drawing>
          <wp:inline distT="0" distB="0" distL="0" distR="0">
            <wp:extent cx="161925" cy="219075"/>
            <wp:effectExtent l="19050" t="0" r="9525" b="0"/>
            <wp:docPr id="86" name="Рисунок 86" descr="http://1obraz.ru/system/content/image/51/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1obraz.ru/system/content/image/51/1/2607988/"/>
                    <pic:cNvPicPr>
                      <a:picLocks noChangeAspect="1" noChangeArrowheads="1"/>
                    </pic:cNvPicPr>
                  </pic:nvPicPr>
                  <pic:blipFill>
                    <a:blip r:embed="rId29"/>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30" w:anchor="/document/99/902389617/XA00MB22NK/" w:history="1">
        <w:r w:rsidRPr="002646E3">
          <w:rPr>
            <w:rFonts w:ascii="Times New Roman" w:eastAsia="Times New Roman" w:hAnsi="Times New Roman" w:cs="Times New Roman"/>
            <w:color w:val="147900"/>
            <w:sz w:val="28"/>
            <w:szCs w:val="28"/>
            <w:u w:val="single"/>
            <w:lang w:eastAsia="ru-RU"/>
          </w:rPr>
          <w:t>Часть 5 статьи 59 Федерального закона</w:t>
        </w:r>
      </w:hyperlink>
      <w:r w:rsidRPr="002646E3">
        <w:rPr>
          <w:rFonts w:ascii="Times New Roman" w:eastAsia="Times New Roman" w:hAnsi="Times New Roman" w:cs="Times New Roman"/>
          <w:color w:val="000000"/>
          <w:sz w:val="28"/>
          <w:szCs w:val="28"/>
          <w:lang w:eastAsia="ru-RU"/>
        </w:rPr>
        <w:t>.</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г) лекарства и питание (при необходимости);</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proofErr w:type="spellStart"/>
      <w:r w:rsidRPr="00D210C5">
        <w:rPr>
          <w:rFonts w:ascii="Times New Roman" w:eastAsia="Times New Roman" w:hAnsi="Times New Roman" w:cs="Times New Roman"/>
          <w:color w:val="000000"/>
          <w:sz w:val="28"/>
          <w:szCs w:val="28"/>
          <w:lang w:eastAsia="ru-RU"/>
        </w:rPr>
        <w:t>д</w:t>
      </w:r>
      <w:proofErr w:type="spellEnd"/>
      <w:r w:rsidRPr="00D210C5">
        <w:rPr>
          <w:rFonts w:ascii="Times New Roman" w:eastAsia="Times New Roman" w:hAnsi="Times New Roman" w:cs="Times New Roman"/>
          <w:color w:val="000000"/>
          <w:sz w:val="28"/>
          <w:szCs w:val="28"/>
          <w:lang w:eastAsia="ru-RU"/>
        </w:rPr>
        <w:t>) специальные технические средства (для лиц, указанных в </w:t>
      </w:r>
      <w:hyperlink r:id="rId31" w:anchor="/document/99/499071165/XA00M8U2MR/" w:tgtFrame="_self" w:history="1">
        <w:r w:rsidRPr="002646E3">
          <w:rPr>
            <w:rFonts w:ascii="Times New Roman" w:eastAsia="Times New Roman" w:hAnsi="Times New Roman" w:cs="Times New Roman"/>
            <w:color w:val="147900"/>
            <w:sz w:val="28"/>
            <w:szCs w:val="28"/>
            <w:u w:val="single"/>
            <w:lang w:eastAsia="ru-RU"/>
          </w:rPr>
          <w:t>пункте 34 настоящего Порядка</w:t>
        </w:r>
      </w:hyperlink>
      <w:r w:rsidRPr="00D210C5">
        <w:rPr>
          <w:rFonts w:ascii="Times New Roman" w:eastAsia="Times New Roman" w:hAnsi="Times New Roman" w:cs="Times New Roman"/>
          <w:color w:val="000000"/>
          <w:sz w:val="28"/>
          <w:szCs w:val="28"/>
          <w:lang w:eastAsia="ru-RU"/>
        </w:rPr>
        <w:t>);</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е) черновики (за исключением ОГЭ по иностранным языкам (раздел "Говорение").</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 xml:space="preserve">Иные вещи обучающиеся оставляют в специально выделенном месте для личных </w:t>
      </w:r>
      <w:proofErr w:type="gramStart"/>
      <w:r w:rsidRPr="00D210C5">
        <w:rPr>
          <w:rFonts w:ascii="Times New Roman" w:eastAsia="Times New Roman" w:hAnsi="Times New Roman" w:cs="Times New Roman"/>
          <w:color w:val="000000"/>
          <w:sz w:val="28"/>
          <w:szCs w:val="28"/>
          <w:lang w:eastAsia="ru-RU"/>
        </w:rPr>
        <w:t>вещей</w:t>
      </w:r>
      <w:proofErr w:type="gramEnd"/>
      <w:r w:rsidRPr="00D210C5">
        <w:rPr>
          <w:rFonts w:ascii="Times New Roman" w:eastAsia="Times New Roman" w:hAnsi="Times New Roman" w:cs="Times New Roman"/>
          <w:color w:val="000000"/>
          <w:sz w:val="28"/>
          <w:szCs w:val="28"/>
          <w:lang w:eastAsia="ru-RU"/>
        </w:rPr>
        <w:t xml:space="preserve"> обучающихся в здании (комплексе зданий), где расположен ППЭ.</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Во время экзамена обучающиеся не должны общаться друг с другом, не могут свободно перемещаться по аудитории. </w:t>
      </w:r>
      <w:proofErr w:type="gramStart"/>
      <w:r w:rsidRPr="00D210C5">
        <w:rPr>
          <w:rFonts w:ascii="Times New Roman" w:eastAsia="Times New Roman" w:hAnsi="Times New Roman" w:cs="Times New Roman"/>
          <w:color w:val="000000"/>
          <w:sz w:val="28"/>
          <w:szCs w:val="28"/>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D210C5">
        <w:rPr>
          <w:rFonts w:ascii="Times New Roman" w:eastAsia="Times New Roman" w:hAnsi="Times New Roman" w:cs="Times New Roman"/>
          <w:color w:val="000000"/>
          <w:sz w:val="28"/>
          <w:szCs w:val="28"/>
          <w:lang w:eastAsia="ru-RU"/>
        </w:rPr>
        <w:t xml:space="preserve"> При выходе из аудитории обучающиеся оставляют экзаменационные материалы и черновики на рабочем столе.</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lastRenderedPageBreak/>
        <w:br/>
        <w:t>Во время проведения экзамена в ППЭ запрещается:</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б) организаторам, ассистентам, оказывающим необходимую техническую помощь лицам, указанным в </w:t>
      </w:r>
      <w:hyperlink r:id="rId32" w:anchor="/document/99/499071165/XA00M8U2MR/" w:tgtFrame="_self" w:history="1">
        <w:r w:rsidRPr="002646E3">
          <w:rPr>
            <w:rFonts w:ascii="Times New Roman" w:eastAsia="Times New Roman" w:hAnsi="Times New Roman" w:cs="Times New Roman"/>
            <w:color w:val="147900"/>
            <w:sz w:val="28"/>
            <w:szCs w:val="28"/>
            <w:u w:val="single"/>
            <w:lang w:eastAsia="ru-RU"/>
          </w:rPr>
          <w:t>пункте 34 настоящего Порядка</w:t>
        </w:r>
      </w:hyperlink>
      <w:r w:rsidRPr="00D210C5">
        <w:rPr>
          <w:rFonts w:ascii="Times New Roman" w:eastAsia="Times New Roman" w:hAnsi="Times New Roman" w:cs="Times New Roman"/>
          <w:color w:val="000000"/>
          <w:sz w:val="28"/>
          <w:szCs w:val="28"/>
          <w:lang w:eastAsia="ru-RU"/>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r w:rsidRPr="00D210C5">
        <w:rPr>
          <w:rFonts w:ascii="Times New Roman" w:eastAsia="Times New Roman" w:hAnsi="Times New Roman" w:cs="Times New Roman"/>
          <w:color w:val="000000"/>
          <w:sz w:val="28"/>
          <w:szCs w:val="28"/>
          <w:lang w:eastAsia="ru-RU"/>
        </w:rPr>
        <w:t>в) лицам, перечисленным в </w:t>
      </w:r>
      <w:hyperlink r:id="rId33" w:anchor="/document/99/499071165/XA00MB22NB/" w:tgtFrame="_self" w:history="1">
        <w:r w:rsidRPr="002646E3">
          <w:rPr>
            <w:rFonts w:ascii="Times New Roman" w:eastAsia="Times New Roman" w:hAnsi="Times New Roman" w:cs="Times New Roman"/>
            <w:color w:val="147900"/>
            <w:sz w:val="28"/>
            <w:szCs w:val="28"/>
            <w:u w:val="single"/>
            <w:lang w:eastAsia="ru-RU"/>
          </w:rPr>
          <w:t>пункте 37 настоящего Порядка</w:t>
        </w:r>
      </w:hyperlink>
      <w:r w:rsidRPr="00D210C5">
        <w:rPr>
          <w:rFonts w:ascii="Times New Roman" w:eastAsia="Times New Roman" w:hAnsi="Times New Roman" w:cs="Times New Roman"/>
          <w:color w:val="000000"/>
          <w:sz w:val="28"/>
          <w:szCs w:val="28"/>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10C5" w:rsidRPr="00D210C5" w:rsidRDefault="00D210C5" w:rsidP="00D210C5">
      <w:pPr>
        <w:spacing w:after="120" w:line="240" w:lineRule="auto"/>
        <w:rPr>
          <w:rFonts w:ascii="Times New Roman" w:eastAsia="Times New Roman" w:hAnsi="Times New Roman" w:cs="Times New Roman"/>
          <w:color w:val="000000"/>
          <w:sz w:val="28"/>
          <w:szCs w:val="28"/>
          <w:lang w:eastAsia="ru-RU"/>
        </w:rPr>
      </w:pPr>
      <w:proofErr w:type="gramStart"/>
      <w:r w:rsidRPr="00D210C5">
        <w:rPr>
          <w:rFonts w:ascii="Times New Roman" w:eastAsia="Times New Roman" w:hAnsi="Times New Roman" w:cs="Times New Roman"/>
          <w:color w:val="000000"/>
          <w:sz w:val="28"/>
          <w:szCs w:val="28"/>
          <w:lang w:eastAsia="ru-RU"/>
        </w:rPr>
        <w:t>г) обучающимся, организаторам, ассистентам, оказывающим необходимую техническую помощь лицам, указанным в </w:t>
      </w:r>
      <w:hyperlink r:id="rId34" w:anchor="/document/99/499071165/XA00M8U2MR/" w:tgtFrame="_self" w:history="1">
        <w:r w:rsidRPr="002646E3">
          <w:rPr>
            <w:rFonts w:ascii="Times New Roman" w:eastAsia="Times New Roman" w:hAnsi="Times New Roman" w:cs="Times New Roman"/>
            <w:color w:val="147900"/>
            <w:sz w:val="28"/>
            <w:szCs w:val="28"/>
            <w:u w:val="single"/>
            <w:lang w:eastAsia="ru-RU"/>
          </w:rPr>
          <w:t>пункте 34 настоящего Порядка</w:t>
        </w:r>
      </w:hyperlink>
      <w:r w:rsidRPr="00D210C5">
        <w:rPr>
          <w:rFonts w:ascii="Times New Roman" w:eastAsia="Times New Roman" w:hAnsi="Times New Roman" w:cs="Times New Roman"/>
          <w:color w:val="000000"/>
          <w:sz w:val="28"/>
          <w:szCs w:val="28"/>
          <w:lang w:eastAsia="ru-RU"/>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D210C5">
        <w:rPr>
          <w:rFonts w:ascii="Times New Roman" w:eastAsia="Times New Roman" w:hAnsi="Times New Roman" w:cs="Times New Roman"/>
          <w:color w:val="000000"/>
          <w:sz w:val="28"/>
          <w:szCs w:val="28"/>
          <w:lang w:eastAsia="ru-RU"/>
        </w:rPr>
        <w:t>обучающегося</w:t>
      </w:r>
      <w:proofErr w:type="gramEnd"/>
      <w:r w:rsidRPr="00D210C5">
        <w:rPr>
          <w:rFonts w:ascii="Times New Roman" w:eastAsia="Times New Roman" w:hAnsi="Times New Roman" w:cs="Times New Roman"/>
          <w:color w:val="000000"/>
          <w:sz w:val="28"/>
          <w:szCs w:val="28"/>
          <w:lang w:eastAsia="ru-RU"/>
        </w:rPr>
        <w:t xml:space="preserve"> соответствующую отметку.</w:t>
      </w:r>
      <w:r w:rsidRPr="00D210C5">
        <w:rPr>
          <w:rFonts w:ascii="Times New Roman" w:eastAsia="Times New Roman" w:hAnsi="Times New Roman" w:cs="Times New Roman"/>
          <w:color w:val="000000"/>
          <w:sz w:val="28"/>
          <w:szCs w:val="28"/>
          <w:lang w:eastAsia="ru-RU"/>
        </w:rPr>
        <w:br/>
      </w:r>
      <w:r w:rsidRPr="00D210C5">
        <w:rPr>
          <w:rFonts w:ascii="Times New Roman" w:eastAsia="Times New Roman" w:hAnsi="Times New Roman" w:cs="Times New Roman"/>
          <w:color w:val="000000"/>
          <w:sz w:val="28"/>
          <w:szCs w:val="28"/>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A55C4" w:rsidRPr="00AA55C4" w:rsidRDefault="00AA55C4" w:rsidP="005154F1">
      <w:pPr>
        <w:spacing w:after="0" w:line="240" w:lineRule="auto"/>
        <w:rPr>
          <w:rFonts w:ascii="Times New Roman" w:eastAsia="Times New Roman" w:hAnsi="Times New Roman" w:cs="Times New Roman"/>
          <w:sz w:val="28"/>
          <w:szCs w:val="28"/>
          <w:lang w:eastAsia="ru-RU"/>
        </w:rPr>
      </w:pP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lastRenderedPageBreak/>
        <w:t>42.1. При проведении ОГЭ по иностранным языкам в экзамен включается раздел "</w:t>
      </w:r>
      <w:proofErr w:type="spellStart"/>
      <w:r w:rsidRPr="006E529E">
        <w:rPr>
          <w:rFonts w:ascii="Times New Roman" w:eastAsia="Times New Roman" w:hAnsi="Times New Roman" w:cs="Times New Roman"/>
          <w:sz w:val="28"/>
          <w:szCs w:val="28"/>
          <w:lang w:eastAsia="ru-RU"/>
        </w:rPr>
        <w:t>Аудирование</w:t>
      </w:r>
      <w:proofErr w:type="spellEnd"/>
      <w:r w:rsidRPr="006E529E">
        <w:rPr>
          <w:rFonts w:ascii="Times New Roman" w:eastAsia="Times New Roman" w:hAnsi="Times New Roman" w:cs="Times New Roman"/>
          <w:sz w:val="28"/>
          <w:szCs w:val="28"/>
          <w:lang w:eastAsia="ru-RU"/>
        </w:rPr>
        <w:t xml:space="preserve">", все задания по которому записаны на </w:t>
      </w:r>
      <w:proofErr w:type="spellStart"/>
      <w:r w:rsidRPr="006E529E">
        <w:rPr>
          <w:rFonts w:ascii="Times New Roman" w:eastAsia="Times New Roman" w:hAnsi="Times New Roman" w:cs="Times New Roman"/>
          <w:sz w:val="28"/>
          <w:szCs w:val="28"/>
          <w:lang w:eastAsia="ru-RU"/>
        </w:rPr>
        <w:t>аудионоситель</w:t>
      </w:r>
      <w:proofErr w:type="spellEnd"/>
      <w:r w:rsidRPr="006E529E">
        <w:rPr>
          <w:rFonts w:ascii="Times New Roman" w:eastAsia="Times New Roman" w:hAnsi="Times New Roman" w:cs="Times New Roman"/>
          <w:sz w:val="28"/>
          <w:szCs w:val="28"/>
          <w:lang w:eastAsia="ru-RU"/>
        </w:rPr>
        <w:t>.</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Аудитории, выделяемые для проведения раздела "</w:t>
      </w:r>
      <w:proofErr w:type="spellStart"/>
      <w:r w:rsidRPr="006E529E">
        <w:rPr>
          <w:rFonts w:ascii="Times New Roman" w:eastAsia="Times New Roman" w:hAnsi="Times New Roman" w:cs="Times New Roman"/>
          <w:sz w:val="28"/>
          <w:szCs w:val="28"/>
          <w:lang w:eastAsia="ru-RU"/>
        </w:rPr>
        <w:t>Аудирование</w:t>
      </w:r>
      <w:proofErr w:type="spellEnd"/>
      <w:r w:rsidRPr="006E529E">
        <w:rPr>
          <w:rFonts w:ascii="Times New Roman" w:eastAsia="Times New Roman" w:hAnsi="Times New Roman" w:cs="Times New Roman"/>
          <w:sz w:val="28"/>
          <w:szCs w:val="28"/>
          <w:lang w:eastAsia="ru-RU"/>
        </w:rPr>
        <w:t xml:space="preserve">", оборудуются средствами воспроизведения </w:t>
      </w:r>
      <w:proofErr w:type="spellStart"/>
      <w:r w:rsidRPr="006E529E">
        <w:rPr>
          <w:rFonts w:ascii="Times New Roman" w:eastAsia="Times New Roman" w:hAnsi="Times New Roman" w:cs="Times New Roman"/>
          <w:sz w:val="28"/>
          <w:szCs w:val="28"/>
          <w:lang w:eastAsia="ru-RU"/>
        </w:rPr>
        <w:t>аудионосителей</w:t>
      </w:r>
      <w:proofErr w:type="spellEnd"/>
      <w:r w:rsidRPr="006E529E">
        <w:rPr>
          <w:rFonts w:ascii="Times New Roman" w:eastAsia="Times New Roman" w:hAnsi="Times New Roman" w:cs="Times New Roman"/>
          <w:sz w:val="28"/>
          <w:szCs w:val="28"/>
          <w:lang w:eastAsia="ru-RU"/>
        </w:rPr>
        <w:t>.</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Для выполнения заданий раздела "</w:t>
      </w:r>
      <w:proofErr w:type="spellStart"/>
      <w:r w:rsidRPr="006E529E">
        <w:rPr>
          <w:rFonts w:ascii="Times New Roman" w:eastAsia="Times New Roman" w:hAnsi="Times New Roman" w:cs="Times New Roman"/>
          <w:sz w:val="28"/>
          <w:szCs w:val="28"/>
          <w:lang w:eastAsia="ru-RU"/>
        </w:rPr>
        <w:t>Аудирование</w:t>
      </w:r>
      <w:proofErr w:type="spellEnd"/>
      <w:r w:rsidRPr="006E529E">
        <w:rPr>
          <w:rFonts w:ascii="Times New Roman" w:eastAsia="Times New Roman" w:hAnsi="Times New Roman" w:cs="Times New Roman"/>
          <w:sz w:val="28"/>
          <w:szCs w:val="28"/>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6E529E">
        <w:rPr>
          <w:rFonts w:ascii="Times New Roman" w:eastAsia="Times New Roman" w:hAnsi="Times New Roman" w:cs="Times New Roman"/>
          <w:sz w:val="28"/>
          <w:szCs w:val="28"/>
          <w:lang w:eastAsia="ru-RU"/>
        </w:rPr>
        <w:t>обучающимися</w:t>
      </w:r>
      <w:proofErr w:type="gramEnd"/>
      <w:r w:rsidRPr="006E529E">
        <w:rPr>
          <w:rFonts w:ascii="Times New Roman" w:eastAsia="Times New Roman" w:hAnsi="Times New Roman" w:cs="Times New Roman"/>
          <w:sz w:val="28"/>
          <w:szCs w:val="28"/>
          <w:lang w:eastAsia="ru-RU"/>
        </w:rPr>
        <w:t xml:space="preserve"> дважды, после чего они приступают к выполнению экзаменационной работы.</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43. При проведении экзамена по иностранным языкам в экзамен также включается раздел "Говорение", устные </w:t>
      </w:r>
      <w:proofErr w:type="gramStart"/>
      <w:r w:rsidRPr="006E529E">
        <w:rPr>
          <w:rFonts w:ascii="Times New Roman" w:eastAsia="Times New Roman" w:hAnsi="Times New Roman" w:cs="Times New Roman"/>
          <w:sz w:val="28"/>
          <w:szCs w:val="28"/>
          <w:lang w:eastAsia="ru-RU"/>
        </w:rPr>
        <w:t>ответы</w:t>
      </w:r>
      <w:proofErr w:type="gramEnd"/>
      <w:r w:rsidRPr="006E529E">
        <w:rPr>
          <w:rFonts w:ascii="Times New Roman" w:eastAsia="Times New Roman" w:hAnsi="Times New Roman" w:cs="Times New Roman"/>
          <w:sz w:val="28"/>
          <w:szCs w:val="28"/>
          <w:lang w:eastAsia="ru-RU"/>
        </w:rPr>
        <w:t xml:space="preserve"> на задания которого записываются на </w:t>
      </w:r>
      <w:proofErr w:type="spellStart"/>
      <w:r w:rsidRPr="006E529E">
        <w:rPr>
          <w:rFonts w:ascii="Times New Roman" w:eastAsia="Times New Roman" w:hAnsi="Times New Roman" w:cs="Times New Roman"/>
          <w:sz w:val="28"/>
          <w:szCs w:val="28"/>
          <w:lang w:eastAsia="ru-RU"/>
        </w:rPr>
        <w:t>аудионосители</w:t>
      </w:r>
      <w:proofErr w:type="spellEnd"/>
      <w:r w:rsidRPr="006E529E">
        <w:rPr>
          <w:rFonts w:ascii="Times New Roman" w:eastAsia="Times New Roman" w:hAnsi="Times New Roman" w:cs="Times New Roman"/>
          <w:sz w:val="28"/>
          <w:szCs w:val="28"/>
          <w:lang w:eastAsia="ru-RU"/>
        </w:rPr>
        <w:t>.</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44. При проведении ГВЭ в устной форме устные ответы </w:t>
      </w:r>
      <w:proofErr w:type="gramStart"/>
      <w:r w:rsidRPr="006E529E">
        <w:rPr>
          <w:rFonts w:ascii="Times New Roman" w:eastAsia="Times New Roman" w:hAnsi="Times New Roman" w:cs="Times New Roman"/>
          <w:sz w:val="28"/>
          <w:szCs w:val="28"/>
          <w:lang w:eastAsia="ru-RU"/>
        </w:rPr>
        <w:t>обучающихся</w:t>
      </w:r>
      <w:proofErr w:type="gramEnd"/>
      <w:r w:rsidRPr="006E529E">
        <w:rPr>
          <w:rFonts w:ascii="Times New Roman" w:eastAsia="Times New Roman" w:hAnsi="Times New Roman" w:cs="Times New Roman"/>
          <w:sz w:val="28"/>
          <w:szCs w:val="28"/>
          <w:lang w:eastAsia="ru-RU"/>
        </w:rPr>
        <w:t xml:space="preserve"> записываются на </w:t>
      </w:r>
      <w:proofErr w:type="spellStart"/>
      <w:r w:rsidRPr="006E529E">
        <w:rPr>
          <w:rFonts w:ascii="Times New Roman" w:eastAsia="Times New Roman" w:hAnsi="Times New Roman" w:cs="Times New Roman"/>
          <w:sz w:val="28"/>
          <w:szCs w:val="28"/>
          <w:lang w:eastAsia="ru-RU"/>
        </w:rPr>
        <w:t>аудионосители</w:t>
      </w:r>
      <w:proofErr w:type="spellEnd"/>
      <w:r w:rsidRPr="006E529E">
        <w:rPr>
          <w:rFonts w:ascii="Times New Roman" w:eastAsia="Times New Roman" w:hAnsi="Times New Roman" w:cs="Times New Roman"/>
          <w:sz w:val="28"/>
          <w:szCs w:val="28"/>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6E529E">
        <w:rPr>
          <w:rFonts w:ascii="Times New Roman" w:eastAsia="Times New Roman" w:hAnsi="Times New Roman" w:cs="Times New Roman"/>
          <w:sz w:val="28"/>
          <w:szCs w:val="28"/>
          <w:lang w:eastAsia="ru-RU"/>
        </w:rPr>
        <w:t>обучающемуся</w:t>
      </w:r>
      <w:proofErr w:type="gramEnd"/>
      <w:r w:rsidRPr="006E529E">
        <w:rPr>
          <w:rFonts w:ascii="Times New Roman" w:eastAsia="Times New Roman" w:hAnsi="Times New Roman" w:cs="Times New Roman"/>
          <w:sz w:val="28"/>
          <w:szCs w:val="28"/>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6E529E">
        <w:rPr>
          <w:rFonts w:ascii="Times New Roman" w:eastAsia="Times New Roman" w:hAnsi="Times New Roman" w:cs="Times New Roman"/>
          <w:sz w:val="28"/>
          <w:szCs w:val="28"/>
          <w:lang w:eastAsia="ru-RU"/>
        </w:rPr>
        <w:t>записан</w:t>
      </w:r>
      <w:proofErr w:type="gramEnd"/>
      <w:r w:rsidRPr="006E529E">
        <w:rPr>
          <w:rFonts w:ascii="Times New Roman" w:eastAsia="Times New Roman" w:hAnsi="Times New Roman" w:cs="Times New Roman"/>
          <w:sz w:val="28"/>
          <w:szCs w:val="28"/>
          <w:lang w:eastAsia="ru-RU"/>
        </w:rPr>
        <w:t xml:space="preserve"> верно.</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45. За 30 минут и за 5 минут до окончания экзамена организаторы сообщают </w:t>
      </w:r>
      <w:proofErr w:type="gramStart"/>
      <w:r w:rsidRPr="006E529E">
        <w:rPr>
          <w:rFonts w:ascii="Times New Roman" w:eastAsia="Times New Roman" w:hAnsi="Times New Roman" w:cs="Times New Roman"/>
          <w:sz w:val="28"/>
          <w:szCs w:val="28"/>
          <w:lang w:eastAsia="ru-RU"/>
        </w:rPr>
        <w:t>обучающимся</w:t>
      </w:r>
      <w:proofErr w:type="gramEnd"/>
      <w:r w:rsidRPr="006E529E">
        <w:rPr>
          <w:rFonts w:ascii="Times New Roman" w:eastAsia="Times New Roman" w:hAnsi="Times New Roman" w:cs="Times New Roman"/>
          <w:sz w:val="28"/>
          <w:szCs w:val="28"/>
          <w:lang w:eastAsia="ru-RU"/>
        </w:rPr>
        <w:t xml:space="preserve"> о скором завершении экзамена и напоминают о необходимости перенести ответы из черновиков в листы (бланки).</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 xml:space="preserve">По истечении времени экзамена организаторы объявляют окончание экзамена </w:t>
      </w:r>
      <w:r w:rsidRPr="006E529E">
        <w:rPr>
          <w:rFonts w:ascii="Times New Roman" w:eastAsia="Times New Roman" w:hAnsi="Times New Roman" w:cs="Times New Roman"/>
          <w:sz w:val="28"/>
          <w:szCs w:val="28"/>
          <w:lang w:eastAsia="ru-RU"/>
        </w:rPr>
        <w:lastRenderedPageBreak/>
        <w:t xml:space="preserve">и собирают экзаменационные материалы у </w:t>
      </w:r>
      <w:proofErr w:type="gramStart"/>
      <w:r w:rsidRPr="006E529E">
        <w:rPr>
          <w:rFonts w:ascii="Times New Roman" w:eastAsia="Times New Roman" w:hAnsi="Times New Roman" w:cs="Times New Roman"/>
          <w:sz w:val="28"/>
          <w:szCs w:val="28"/>
          <w:lang w:eastAsia="ru-RU"/>
        </w:rPr>
        <w:t>обучающихся</w:t>
      </w:r>
      <w:proofErr w:type="gramEnd"/>
      <w:r w:rsidRPr="006E529E">
        <w:rPr>
          <w:rFonts w:ascii="Times New Roman" w:eastAsia="Times New Roman" w:hAnsi="Times New Roman" w:cs="Times New Roman"/>
          <w:sz w:val="28"/>
          <w:szCs w:val="28"/>
          <w:lang w:eastAsia="ru-RU"/>
        </w:rPr>
        <w:t>.</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E529E" w:rsidRPr="006E529E" w:rsidRDefault="006E529E" w:rsidP="006E529E">
      <w:pPr>
        <w:spacing w:line="240" w:lineRule="auto"/>
        <w:rPr>
          <w:rFonts w:ascii="Times New Roman" w:eastAsia="Times New Roman" w:hAnsi="Times New Roman" w:cs="Times New Roman"/>
          <w:sz w:val="28"/>
          <w:szCs w:val="28"/>
          <w:lang w:eastAsia="ru-RU"/>
        </w:rPr>
      </w:pPr>
      <w:r w:rsidRPr="00EB4E6D">
        <w:rPr>
          <w:rFonts w:ascii="Times New Roman" w:eastAsia="Times New Roman" w:hAnsi="Times New Roman" w:cs="Times New Roman"/>
          <w:sz w:val="28"/>
          <w:szCs w:val="28"/>
          <w:lang w:eastAsia="ru-RU"/>
        </w:rPr>
        <w:t>VII. Проверка экзаменационных работ участников ГИА и их оценивание</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lastRenderedPageBreak/>
        <w:t>47. РЦОИ обеспечивает предметные комиссии обезличенными копиями экзаменационных работ обучающихся.</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Записи на черновиках не обрабатываются и не проверяются.</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6E529E">
        <w:rPr>
          <w:rFonts w:ascii="Times New Roman" w:eastAsia="Times New Roman" w:hAnsi="Times New Roman" w:cs="Times New Roman"/>
          <w:sz w:val="28"/>
          <w:szCs w:val="28"/>
          <w:lang w:eastAsia="ru-RU"/>
        </w:rPr>
        <w:t>обучающегося</w:t>
      </w:r>
      <w:proofErr w:type="gramEnd"/>
      <w:r w:rsidRPr="006E529E">
        <w:rPr>
          <w:rFonts w:ascii="Times New Roman" w:eastAsia="Times New Roman" w:hAnsi="Times New Roman" w:cs="Times New Roman"/>
          <w:sz w:val="28"/>
          <w:szCs w:val="28"/>
          <w:lang w:eastAsia="ru-RU"/>
        </w:rPr>
        <w:t>. Баллы, выставленные третьим экспертом, являются окончательными.</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6E529E">
        <w:rPr>
          <w:rFonts w:ascii="Times New Roman" w:eastAsia="Times New Roman" w:hAnsi="Times New Roman" w:cs="Times New Roman"/>
          <w:sz w:val="28"/>
          <w:szCs w:val="28"/>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6E529E">
        <w:rPr>
          <w:rFonts w:ascii="Times New Roman" w:eastAsia="Times New Roman" w:hAnsi="Times New Roman" w:cs="Times New Roman"/>
          <w:sz w:val="28"/>
          <w:szCs w:val="28"/>
          <w:lang w:eastAsia="ru-RU"/>
        </w:rPr>
        <w:t>.</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lastRenderedPageBreak/>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E529E" w:rsidRPr="006E529E" w:rsidRDefault="006E529E" w:rsidP="006E529E">
      <w:pPr>
        <w:spacing w:line="240" w:lineRule="auto"/>
        <w:rPr>
          <w:rFonts w:ascii="Times New Roman" w:eastAsia="Times New Roman" w:hAnsi="Times New Roman" w:cs="Times New Roman"/>
          <w:sz w:val="28"/>
          <w:szCs w:val="28"/>
          <w:lang w:eastAsia="ru-RU"/>
        </w:rPr>
      </w:pPr>
      <w:r w:rsidRPr="00D840AD">
        <w:rPr>
          <w:rFonts w:ascii="Times New Roman" w:eastAsia="Times New Roman" w:hAnsi="Times New Roman" w:cs="Times New Roman"/>
          <w:sz w:val="28"/>
          <w:szCs w:val="28"/>
          <w:lang w:eastAsia="ru-RU"/>
        </w:rPr>
        <w:t>VIII. Утверждение, изменение и (или) аннулирование результатов ГИА</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Результаты перепроверки оформляются протоколами в соответствии с </w:t>
      </w:r>
      <w:hyperlink r:id="rId35" w:anchor="/document/99/499071165/XA00M7M2N1/" w:tgtFrame="_self" w:history="1">
        <w:r w:rsidRPr="00D840AD">
          <w:rPr>
            <w:rFonts w:ascii="Times New Roman" w:eastAsia="Times New Roman" w:hAnsi="Times New Roman" w:cs="Times New Roman"/>
            <w:color w:val="147900"/>
            <w:sz w:val="28"/>
            <w:szCs w:val="28"/>
            <w:lang w:eastAsia="ru-RU"/>
          </w:rPr>
          <w:t>пунктом 48 настоящего Порядка</w:t>
        </w:r>
      </w:hyperlink>
      <w:r w:rsidRPr="006E529E">
        <w:rPr>
          <w:rFonts w:ascii="Times New Roman" w:eastAsia="Times New Roman" w:hAnsi="Times New Roman" w:cs="Times New Roman"/>
          <w:sz w:val="28"/>
          <w:szCs w:val="28"/>
          <w:lang w:eastAsia="ru-RU"/>
        </w:rPr>
        <w:t>.</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 xml:space="preserve">По итогам перепроверки экзаменационных работ обучающихся ГЭК принимает решение о сохранении результатов ГИА или об изменении </w:t>
      </w:r>
      <w:r w:rsidRPr="006E529E">
        <w:rPr>
          <w:rFonts w:ascii="Times New Roman" w:eastAsia="Times New Roman" w:hAnsi="Times New Roman" w:cs="Times New Roman"/>
          <w:sz w:val="28"/>
          <w:szCs w:val="28"/>
          <w:lang w:eastAsia="ru-RU"/>
        </w:rPr>
        <w:lastRenderedPageBreak/>
        <w:t>результатов ГИА согласно протоколам перепроверки экзаменационных работ обучающихся.</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Если нарушение совершено лицами, указанными в </w:t>
      </w:r>
      <w:hyperlink r:id="rId36" w:anchor="/document/99/499071165/XA00MB22NB/" w:tgtFrame="_self" w:history="1">
        <w:r w:rsidRPr="00D840AD">
          <w:rPr>
            <w:rFonts w:ascii="Times New Roman" w:eastAsia="Times New Roman" w:hAnsi="Times New Roman" w:cs="Times New Roman"/>
            <w:color w:val="147900"/>
            <w:sz w:val="28"/>
            <w:szCs w:val="28"/>
            <w:lang w:eastAsia="ru-RU"/>
          </w:rPr>
          <w:t>пункте 37 настоящего Порядка</w:t>
        </w:r>
      </w:hyperlink>
      <w:r w:rsidRPr="006E529E">
        <w:rPr>
          <w:rFonts w:ascii="Times New Roman" w:eastAsia="Times New Roman" w:hAnsi="Times New Roman" w:cs="Times New Roman"/>
          <w:sz w:val="28"/>
          <w:szCs w:val="28"/>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6E529E">
        <w:rPr>
          <w:rFonts w:ascii="Times New Roman" w:eastAsia="Times New Roman" w:hAnsi="Times New Roman" w:cs="Times New Roman"/>
          <w:sz w:val="28"/>
          <w:szCs w:val="28"/>
          <w:lang w:eastAsia="ru-RU"/>
        </w:rPr>
        <w:t>обучающихся</w:t>
      </w:r>
      <w:proofErr w:type="gramEnd"/>
      <w:r w:rsidRPr="006E529E">
        <w:rPr>
          <w:rFonts w:ascii="Times New Roman" w:eastAsia="Times New Roman" w:hAnsi="Times New Roman" w:cs="Times New Roman"/>
          <w:sz w:val="28"/>
          <w:szCs w:val="28"/>
          <w:lang w:eastAsia="ru-RU"/>
        </w:rPr>
        <w:t xml:space="preserve"> с утвержденными ГЭК результатами ГИА.</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w:t>
      </w:r>
      <w:r w:rsidRPr="006E529E">
        <w:rPr>
          <w:rFonts w:ascii="Times New Roman" w:eastAsia="Times New Roman" w:hAnsi="Times New Roman" w:cs="Times New Roman"/>
          <w:sz w:val="28"/>
          <w:szCs w:val="28"/>
          <w:lang w:eastAsia="ru-RU"/>
        </w:rPr>
        <w:lastRenderedPageBreak/>
        <w:t>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E529E" w:rsidRPr="006E529E" w:rsidRDefault="006E529E" w:rsidP="006E529E">
      <w:pPr>
        <w:spacing w:line="240" w:lineRule="auto"/>
        <w:rPr>
          <w:rFonts w:ascii="Times New Roman" w:eastAsia="Times New Roman" w:hAnsi="Times New Roman" w:cs="Times New Roman"/>
          <w:sz w:val="28"/>
          <w:szCs w:val="28"/>
          <w:lang w:eastAsia="ru-RU"/>
        </w:rPr>
      </w:pPr>
      <w:r w:rsidRPr="00D413E7">
        <w:rPr>
          <w:rFonts w:ascii="Times New Roman" w:eastAsia="Times New Roman" w:hAnsi="Times New Roman" w:cs="Times New Roman"/>
          <w:sz w:val="28"/>
          <w:szCs w:val="28"/>
          <w:lang w:eastAsia="ru-RU"/>
        </w:rPr>
        <w:t>IX. Оценка результатов ГИА</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60. Результаты ГИА признаются </w:t>
      </w:r>
      <w:proofErr w:type="gramStart"/>
      <w:r w:rsidRPr="006E529E">
        <w:rPr>
          <w:rFonts w:ascii="Times New Roman" w:eastAsia="Times New Roman" w:hAnsi="Times New Roman" w:cs="Times New Roman"/>
          <w:sz w:val="28"/>
          <w:szCs w:val="28"/>
          <w:lang w:eastAsia="ru-RU"/>
        </w:rPr>
        <w:t>удовлетворительными</w:t>
      </w:r>
      <w:proofErr w:type="gramEnd"/>
      <w:r w:rsidRPr="006E529E">
        <w:rPr>
          <w:rFonts w:ascii="Times New Roman" w:eastAsia="Times New Roman" w:hAnsi="Times New Roman" w:cs="Times New Roman"/>
          <w:sz w:val="28"/>
          <w:szCs w:val="28"/>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61. </w:t>
      </w:r>
      <w:proofErr w:type="gramStart"/>
      <w:r w:rsidRPr="006E529E">
        <w:rPr>
          <w:rFonts w:ascii="Times New Roman" w:eastAsia="Times New Roman" w:hAnsi="Times New Roman" w:cs="Times New Roman"/>
          <w:sz w:val="28"/>
          <w:szCs w:val="28"/>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6E529E" w:rsidRPr="006E529E" w:rsidRDefault="006E529E" w:rsidP="006E529E">
      <w:pPr>
        <w:spacing w:line="240" w:lineRule="auto"/>
        <w:rPr>
          <w:rFonts w:ascii="Times New Roman" w:eastAsia="Times New Roman" w:hAnsi="Times New Roman" w:cs="Times New Roman"/>
          <w:sz w:val="28"/>
          <w:szCs w:val="28"/>
          <w:lang w:eastAsia="ru-RU"/>
        </w:rPr>
      </w:pPr>
      <w:r w:rsidRPr="00D413E7">
        <w:rPr>
          <w:rFonts w:ascii="Times New Roman" w:eastAsia="Times New Roman" w:hAnsi="Times New Roman" w:cs="Times New Roman"/>
          <w:sz w:val="28"/>
          <w:szCs w:val="28"/>
          <w:lang w:eastAsia="ru-RU"/>
        </w:rPr>
        <w:t>X. Прием и рассмотрение апелляций</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62. Конфликтная комиссия принимает в письменной форме апелляции </w:t>
      </w:r>
      <w:proofErr w:type="gramStart"/>
      <w:r w:rsidRPr="006E529E">
        <w:rPr>
          <w:rFonts w:ascii="Times New Roman" w:eastAsia="Times New Roman" w:hAnsi="Times New Roman" w:cs="Times New Roman"/>
          <w:sz w:val="28"/>
          <w:szCs w:val="28"/>
          <w:lang w:eastAsia="ru-RU"/>
        </w:rPr>
        <w:t>обучающихся</w:t>
      </w:r>
      <w:proofErr w:type="gramEnd"/>
      <w:r w:rsidRPr="006E529E">
        <w:rPr>
          <w:rFonts w:ascii="Times New Roman" w:eastAsia="Times New Roman" w:hAnsi="Times New Roman" w:cs="Times New Roman"/>
          <w:sz w:val="28"/>
          <w:szCs w:val="28"/>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6E529E">
        <w:rPr>
          <w:rFonts w:ascii="Times New Roman" w:eastAsia="Times New Roman" w:hAnsi="Times New Roman" w:cs="Times New Roman"/>
          <w:sz w:val="28"/>
          <w:szCs w:val="28"/>
          <w:lang w:eastAsia="ru-RU"/>
        </w:rPr>
        <w:t>нарушением</w:t>
      </w:r>
      <w:proofErr w:type="gramEnd"/>
      <w:r w:rsidRPr="006E529E">
        <w:rPr>
          <w:rFonts w:ascii="Times New Roman" w:eastAsia="Times New Roman" w:hAnsi="Times New Roman" w:cs="Times New Roman"/>
          <w:sz w:val="28"/>
          <w:szCs w:val="28"/>
          <w:lang w:eastAsia="ru-RU"/>
        </w:rPr>
        <w:t xml:space="preserve"> обучающимся требований настоящего Порядка или неправильного оформления экзаменационной работы.</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64. </w:t>
      </w:r>
      <w:proofErr w:type="gramStart"/>
      <w:r w:rsidRPr="006E529E">
        <w:rPr>
          <w:rFonts w:ascii="Times New Roman" w:eastAsia="Times New Roman" w:hAnsi="Times New Roman" w:cs="Times New Roman"/>
          <w:sz w:val="28"/>
          <w:szCs w:val="28"/>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6E529E">
        <w:rPr>
          <w:rFonts w:ascii="Times New Roman" w:eastAsia="Times New Roman" w:hAnsi="Times New Roman" w:cs="Times New Roman"/>
          <w:sz w:val="28"/>
          <w:szCs w:val="28"/>
          <w:lang w:eastAsia="ru-RU"/>
        </w:rPr>
        <w:t>аудионосителях</w:t>
      </w:r>
      <w:proofErr w:type="spellEnd"/>
      <w:r w:rsidRPr="006E529E">
        <w:rPr>
          <w:rFonts w:ascii="Times New Roman" w:eastAsia="Times New Roman" w:hAnsi="Times New Roman" w:cs="Times New Roman"/>
          <w:sz w:val="28"/>
          <w:szCs w:val="28"/>
          <w:lang w:eastAsia="ru-RU"/>
        </w:rPr>
        <w:t>, сведения о лицах, присутствовавших на экзамене, о соблюдении процедуры проведения ГИА.</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66. При рассмотрении апелляции при желании присутствуют обучающийся и (или) его родители (законные представители), а также общественные </w:t>
      </w:r>
      <w:r w:rsidRPr="006E529E">
        <w:rPr>
          <w:rFonts w:ascii="Times New Roman" w:eastAsia="Times New Roman" w:hAnsi="Times New Roman" w:cs="Times New Roman"/>
          <w:sz w:val="28"/>
          <w:szCs w:val="28"/>
          <w:lang w:eastAsia="ru-RU"/>
        </w:rPr>
        <w:lastRenderedPageBreak/>
        <w:t>наблюдатели.</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Рассмотрение апелляции проводится в спокойной и доброжелательной обстановке.</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67. </w:t>
      </w:r>
      <w:proofErr w:type="gramStart"/>
      <w:r w:rsidRPr="006E529E">
        <w:rPr>
          <w:rFonts w:ascii="Times New Roman" w:eastAsia="Times New Roman" w:hAnsi="Times New Roman" w:cs="Times New Roman"/>
          <w:sz w:val="28"/>
          <w:szCs w:val="28"/>
          <w:lang w:eastAsia="ru-RU"/>
        </w:rPr>
        <w:t>Апелляцию о нарушении установленного порядка проведения ГИА (за исключением случаев, установленных </w:t>
      </w:r>
      <w:hyperlink r:id="rId37" w:anchor="/document/99/499071165/XA00MDO2NS/" w:tgtFrame="_self" w:history="1">
        <w:r w:rsidRPr="00D413E7">
          <w:rPr>
            <w:rFonts w:ascii="Times New Roman" w:eastAsia="Times New Roman" w:hAnsi="Times New Roman" w:cs="Times New Roman"/>
            <w:color w:val="147900"/>
            <w:sz w:val="28"/>
            <w:szCs w:val="28"/>
            <w:lang w:eastAsia="ru-RU"/>
          </w:rPr>
          <w:t>пунктом 63 настоящего Порядка</w:t>
        </w:r>
      </w:hyperlink>
      <w:r w:rsidRPr="006E529E">
        <w:rPr>
          <w:rFonts w:ascii="Times New Roman" w:eastAsia="Times New Roman" w:hAnsi="Times New Roman" w:cs="Times New Roman"/>
          <w:sz w:val="28"/>
          <w:szCs w:val="28"/>
          <w:lang w:eastAsia="ru-RU"/>
        </w:rPr>
        <w:t>)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68. </w:t>
      </w:r>
      <w:proofErr w:type="gramStart"/>
      <w:r w:rsidRPr="006E529E">
        <w:rPr>
          <w:rFonts w:ascii="Times New Roman" w:eastAsia="Times New Roman" w:hAnsi="Times New Roman" w:cs="Times New Roman"/>
          <w:sz w:val="28"/>
          <w:szCs w:val="28"/>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6E529E">
        <w:rPr>
          <w:rFonts w:ascii="Times New Roman" w:eastAsia="Times New Roman" w:hAnsi="Times New Roman" w:cs="Times New Roman"/>
          <w:sz w:val="28"/>
          <w:szCs w:val="28"/>
          <w:lang w:eastAsia="ru-RU"/>
        </w:rPr>
        <w:t xml:space="preserve"> помощь </w:t>
      </w:r>
      <w:proofErr w:type="gramStart"/>
      <w:r w:rsidRPr="006E529E">
        <w:rPr>
          <w:rFonts w:ascii="Times New Roman" w:eastAsia="Times New Roman" w:hAnsi="Times New Roman" w:cs="Times New Roman"/>
          <w:sz w:val="28"/>
          <w:szCs w:val="28"/>
          <w:lang w:eastAsia="ru-RU"/>
        </w:rPr>
        <w:t>обучающимся</w:t>
      </w:r>
      <w:proofErr w:type="gramEnd"/>
      <w:r w:rsidRPr="006E529E">
        <w:rPr>
          <w:rFonts w:ascii="Times New Roman" w:eastAsia="Times New Roman" w:hAnsi="Times New Roman" w:cs="Times New Roman"/>
          <w:sz w:val="28"/>
          <w:szCs w:val="28"/>
          <w:lang w:eastAsia="ru-RU"/>
        </w:rPr>
        <w:t xml:space="preserve"> с ограниченными возможностями здоровья.</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об отклонении апелляции;</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об удовлетворении апелляции.</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69. </w:t>
      </w:r>
      <w:proofErr w:type="gramStart"/>
      <w:r w:rsidRPr="006E529E">
        <w:rPr>
          <w:rFonts w:ascii="Times New Roman" w:eastAsia="Times New Roman" w:hAnsi="Times New Roman" w:cs="Times New Roman"/>
          <w:sz w:val="28"/>
          <w:szCs w:val="28"/>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 xml:space="preserve">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w:t>
      </w:r>
      <w:r w:rsidRPr="006E529E">
        <w:rPr>
          <w:rFonts w:ascii="Times New Roman" w:eastAsia="Times New Roman" w:hAnsi="Times New Roman" w:cs="Times New Roman"/>
          <w:sz w:val="28"/>
          <w:szCs w:val="28"/>
          <w:lang w:eastAsia="ru-RU"/>
        </w:rPr>
        <w:lastRenderedPageBreak/>
        <w:t>незамедлительно передает ее в конфликтную комиссию.</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Обучающиеся и их родители (законные представители) заблаговременно информируются о времени и месте рассмотрения апелляций.</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71. </w:t>
      </w:r>
      <w:proofErr w:type="gramStart"/>
      <w:r w:rsidRPr="006E529E">
        <w:rPr>
          <w:rFonts w:ascii="Times New Roman" w:eastAsia="Times New Roman" w:hAnsi="Times New Roman" w:cs="Times New Roman"/>
          <w:sz w:val="28"/>
          <w:szCs w:val="28"/>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 xml:space="preserve">Указанные материалы предъявляются </w:t>
      </w:r>
      <w:proofErr w:type="gramStart"/>
      <w:r w:rsidRPr="006E529E">
        <w:rPr>
          <w:rFonts w:ascii="Times New Roman" w:eastAsia="Times New Roman" w:hAnsi="Times New Roman" w:cs="Times New Roman"/>
          <w:sz w:val="28"/>
          <w:szCs w:val="28"/>
          <w:lang w:eastAsia="ru-RU"/>
        </w:rPr>
        <w:t>обучающемуся</w:t>
      </w:r>
      <w:proofErr w:type="gramEnd"/>
      <w:r w:rsidRPr="006E529E">
        <w:rPr>
          <w:rFonts w:ascii="Times New Roman" w:eastAsia="Times New Roman" w:hAnsi="Times New Roman" w:cs="Times New Roman"/>
          <w:sz w:val="28"/>
          <w:szCs w:val="28"/>
          <w:lang w:eastAsia="ru-RU"/>
        </w:rPr>
        <w:t xml:space="preserve"> (при его участии в рассмотрении апелляции).</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r>
      <w:proofErr w:type="gramStart"/>
      <w:r w:rsidRPr="006E529E">
        <w:rPr>
          <w:rFonts w:ascii="Times New Roman" w:eastAsia="Times New Roman" w:hAnsi="Times New Roman" w:cs="Times New Roman"/>
          <w:sz w:val="28"/>
          <w:szCs w:val="2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w:t>
      </w:r>
      <w:r w:rsidRPr="006E529E">
        <w:rPr>
          <w:rFonts w:ascii="Times New Roman" w:eastAsia="Times New Roman" w:hAnsi="Times New Roman" w:cs="Times New Roman"/>
          <w:sz w:val="28"/>
          <w:szCs w:val="28"/>
          <w:lang w:eastAsia="ru-RU"/>
        </w:rPr>
        <w:lastRenderedPageBreak/>
        <w:t>увеличения, так и в сторону уменьшения количества баллов.</w:t>
      </w:r>
      <w:r w:rsidRPr="006E529E">
        <w:rPr>
          <w:rFonts w:ascii="Times New Roman" w:eastAsia="Times New Roman" w:hAnsi="Times New Roman" w:cs="Times New Roman"/>
          <w:sz w:val="28"/>
          <w:szCs w:val="28"/>
          <w:lang w:eastAsia="ru-RU"/>
        </w:rPr>
        <w:br/>
      </w:r>
      <w:r w:rsidRPr="006E529E">
        <w:rPr>
          <w:rFonts w:ascii="Times New Roman" w:eastAsia="Times New Roman" w:hAnsi="Times New Roman" w:cs="Times New Roman"/>
          <w:sz w:val="28"/>
          <w:szCs w:val="28"/>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6E529E">
        <w:rPr>
          <w:rFonts w:ascii="Times New Roman" w:eastAsia="Times New Roman" w:hAnsi="Times New Roman" w:cs="Times New Roman"/>
          <w:sz w:val="28"/>
          <w:szCs w:val="28"/>
          <w:lang w:eastAsia="ru-RU"/>
        </w:rPr>
        <w:t>обучающихся</w:t>
      </w:r>
      <w:proofErr w:type="gramEnd"/>
      <w:r w:rsidRPr="006E529E">
        <w:rPr>
          <w:rFonts w:ascii="Times New Roman" w:eastAsia="Times New Roman" w:hAnsi="Times New Roman" w:cs="Times New Roman"/>
          <w:sz w:val="28"/>
          <w:szCs w:val="28"/>
          <w:lang w:eastAsia="ru-RU"/>
        </w:rPr>
        <w:t xml:space="preserve"> с полученными ими результатами.</w:t>
      </w:r>
    </w:p>
    <w:p w:rsidR="006E529E" w:rsidRPr="006E529E" w:rsidRDefault="006E529E" w:rsidP="006E529E">
      <w:pPr>
        <w:spacing w:after="195" w:line="240" w:lineRule="auto"/>
        <w:jc w:val="both"/>
        <w:rPr>
          <w:rFonts w:ascii="Times New Roman" w:eastAsia="Times New Roman" w:hAnsi="Times New Roman" w:cs="Times New Roman"/>
          <w:sz w:val="28"/>
          <w:szCs w:val="28"/>
          <w:lang w:eastAsia="ru-RU"/>
        </w:rPr>
      </w:pPr>
      <w:r w:rsidRPr="006E529E">
        <w:rPr>
          <w:rFonts w:ascii="Times New Roman" w:eastAsia="Times New Roman" w:hAnsi="Times New Roman" w:cs="Times New Roman"/>
          <w:sz w:val="28"/>
          <w:szCs w:val="28"/>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38" w:anchor="/document/99/499071165/XA00MDO2NS/" w:tgtFrame="_self" w:history="1">
        <w:r w:rsidRPr="00D413E7">
          <w:rPr>
            <w:rFonts w:ascii="Times New Roman" w:eastAsia="Times New Roman" w:hAnsi="Times New Roman" w:cs="Times New Roman"/>
            <w:color w:val="147900"/>
            <w:sz w:val="28"/>
            <w:szCs w:val="28"/>
            <w:lang w:eastAsia="ru-RU"/>
          </w:rPr>
          <w:t>пунктом 63 настоящего Порядка</w:t>
        </w:r>
      </w:hyperlink>
      <w:r w:rsidRPr="006E529E">
        <w:rPr>
          <w:rFonts w:ascii="Times New Roman" w:eastAsia="Times New Roman" w:hAnsi="Times New Roman" w:cs="Times New Roman"/>
          <w:sz w:val="28"/>
          <w:szCs w:val="28"/>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C3F53" w:rsidRPr="009C3F53" w:rsidRDefault="009C3F53" w:rsidP="00AA55C4">
      <w:pPr>
        <w:spacing w:after="0" w:line="240" w:lineRule="auto"/>
        <w:ind w:left="-567"/>
        <w:rPr>
          <w:rFonts w:ascii="Times New Roman" w:eastAsia="Times New Roman" w:hAnsi="Times New Roman" w:cs="Times New Roman"/>
          <w:sz w:val="28"/>
          <w:szCs w:val="28"/>
          <w:lang w:eastAsia="ru-RU"/>
        </w:rPr>
      </w:pPr>
      <w:r w:rsidRPr="009C3F53">
        <w:rPr>
          <w:rFonts w:ascii="Times New Roman" w:eastAsia="Times New Roman" w:hAnsi="Times New Roman" w:cs="Times New Roman"/>
          <w:color w:val="000000"/>
          <w:sz w:val="28"/>
          <w:szCs w:val="28"/>
          <w:lang w:eastAsia="ru-RU"/>
        </w:rPr>
        <w:br/>
      </w:r>
    </w:p>
    <w:p w:rsidR="009C3F53" w:rsidRPr="009C3F53" w:rsidRDefault="009C3F53" w:rsidP="009C3F53">
      <w:pPr>
        <w:spacing w:after="120" w:line="240" w:lineRule="auto"/>
        <w:rPr>
          <w:rFonts w:ascii="Times New Roman" w:eastAsia="Times New Roman" w:hAnsi="Times New Roman" w:cs="Times New Roman"/>
          <w:color w:val="000000"/>
          <w:sz w:val="28"/>
          <w:szCs w:val="28"/>
          <w:lang w:eastAsia="ru-RU"/>
        </w:rPr>
      </w:pPr>
      <w:r w:rsidRPr="009C3F53">
        <w:rPr>
          <w:rFonts w:ascii="Times New Roman" w:eastAsia="Times New Roman" w:hAnsi="Times New Roman" w:cs="Times New Roman"/>
          <w:color w:val="000000"/>
          <w:sz w:val="28"/>
          <w:szCs w:val="28"/>
          <w:lang w:eastAsia="ru-RU"/>
        </w:rPr>
        <w:br/>
      </w:r>
    </w:p>
    <w:p w:rsidR="006A5E60" w:rsidRPr="00C512F3" w:rsidRDefault="006A5E60" w:rsidP="006A5E60">
      <w:pPr>
        <w:spacing w:after="120" w:line="240" w:lineRule="auto"/>
        <w:rPr>
          <w:rFonts w:ascii="Times New Roman" w:eastAsia="Times New Roman" w:hAnsi="Times New Roman" w:cs="Times New Roman"/>
          <w:sz w:val="24"/>
          <w:szCs w:val="24"/>
          <w:lang w:eastAsia="ru-RU"/>
        </w:rPr>
      </w:pPr>
    </w:p>
    <w:p w:rsidR="00C512F3" w:rsidRPr="00C512F3" w:rsidRDefault="00C512F3" w:rsidP="00C512F3">
      <w:pPr>
        <w:spacing w:after="120" w:line="240" w:lineRule="auto"/>
        <w:rPr>
          <w:rFonts w:ascii="Arial" w:eastAsia="Times New Roman" w:hAnsi="Arial" w:cs="Arial"/>
          <w:color w:val="000000"/>
          <w:sz w:val="21"/>
          <w:szCs w:val="21"/>
          <w:lang w:eastAsia="ru-RU"/>
        </w:rPr>
      </w:pPr>
      <w:r w:rsidRPr="00C512F3">
        <w:rPr>
          <w:rFonts w:ascii="Arial" w:eastAsia="Times New Roman" w:hAnsi="Arial" w:cs="Arial"/>
          <w:color w:val="000000"/>
          <w:sz w:val="21"/>
          <w:szCs w:val="21"/>
          <w:lang w:eastAsia="ru-RU"/>
        </w:rPr>
        <w:br/>
      </w:r>
    </w:p>
    <w:p w:rsidR="002A77DD" w:rsidRPr="002A77DD" w:rsidRDefault="002A77DD" w:rsidP="002A77DD">
      <w:pPr>
        <w:spacing w:after="0" w:line="240" w:lineRule="auto"/>
        <w:ind w:left="-567"/>
        <w:jc w:val="both"/>
        <w:rPr>
          <w:rFonts w:ascii="Times New Roman" w:eastAsia="Times New Roman" w:hAnsi="Times New Roman" w:cs="Times New Roman"/>
          <w:sz w:val="28"/>
          <w:szCs w:val="28"/>
          <w:lang w:eastAsia="ru-RU"/>
        </w:rPr>
      </w:pPr>
      <w:r w:rsidRPr="002A77DD">
        <w:rPr>
          <w:rFonts w:ascii="Times New Roman" w:eastAsia="Times New Roman" w:hAnsi="Times New Roman" w:cs="Times New Roman"/>
          <w:color w:val="000000"/>
          <w:sz w:val="28"/>
          <w:szCs w:val="28"/>
          <w:lang w:eastAsia="ru-RU"/>
        </w:rPr>
        <w:br/>
      </w:r>
    </w:p>
    <w:p w:rsidR="002A77DD" w:rsidRPr="002A77DD" w:rsidRDefault="002A77DD" w:rsidP="002A77DD">
      <w:pPr>
        <w:spacing w:after="120" w:line="240" w:lineRule="auto"/>
        <w:rPr>
          <w:rFonts w:ascii="Arial" w:eastAsia="Times New Roman" w:hAnsi="Arial" w:cs="Arial"/>
          <w:color w:val="000000"/>
          <w:sz w:val="21"/>
          <w:szCs w:val="21"/>
          <w:lang w:eastAsia="ru-RU"/>
        </w:rPr>
      </w:pPr>
      <w:r w:rsidRPr="002A77DD">
        <w:rPr>
          <w:rFonts w:ascii="Arial" w:eastAsia="Times New Roman" w:hAnsi="Arial" w:cs="Arial"/>
          <w:color w:val="000000"/>
          <w:sz w:val="21"/>
          <w:szCs w:val="21"/>
          <w:lang w:eastAsia="ru-RU"/>
        </w:rPr>
        <w:br/>
      </w:r>
    </w:p>
    <w:p w:rsidR="002A77DD" w:rsidRPr="002A77DD" w:rsidRDefault="002A77DD" w:rsidP="002A77DD">
      <w:pPr>
        <w:spacing w:after="0" w:line="240" w:lineRule="auto"/>
        <w:ind w:left="-567"/>
        <w:jc w:val="both"/>
        <w:rPr>
          <w:rFonts w:ascii="Times New Roman" w:eastAsia="Times New Roman" w:hAnsi="Times New Roman" w:cs="Times New Roman"/>
          <w:sz w:val="28"/>
          <w:szCs w:val="28"/>
          <w:lang w:eastAsia="ru-RU"/>
        </w:rPr>
      </w:pPr>
      <w:r w:rsidRPr="002A77DD">
        <w:rPr>
          <w:rFonts w:ascii="Times New Roman" w:eastAsia="Times New Roman" w:hAnsi="Times New Roman" w:cs="Times New Roman"/>
          <w:color w:val="000000"/>
          <w:sz w:val="28"/>
          <w:szCs w:val="28"/>
          <w:lang w:eastAsia="ru-RU"/>
        </w:rPr>
        <w:br/>
      </w:r>
    </w:p>
    <w:p w:rsidR="002A77DD" w:rsidRPr="002A77DD" w:rsidRDefault="002A77DD" w:rsidP="002A77DD">
      <w:pPr>
        <w:spacing w:after="120" w:line="240" w:lineRule="auto"/>
        <w:rPr>
          <w:rFonts w:ascii="Arial" w:eastAsia="Times New Roman" w:hAnsi="Arial" w:cs="Arial"/>
          <w:color w:val="000000"/>
          <w:sz w:val="21"/>
          <w:szCs w:val="21"/>
          <w:lang w:eastAsia="ru-RU"/>
        </w:rPr>
      </w:pPr>
      <w:r w:rsidRPr="002A77DD">
        <w:rPr>
          <w:rFonts w:ascii="Arial" w:eastAsia="Times New Roman" w:hAnsi="Arial" w:cs="Arial"/>
          <w:color w:val="000000"/>
          <w:sz w:val="21"/>
          <w:szCs w:val="21"/>
          <w:lang w:eastAsia="ru-RU"/>
        </w:rPr>
        <w:br/>
      </w:r>
    </w:p>
    <w:p w:rsidR="00E5293F" w:rsidRDefault="00E5293F"/>
    <w:sectPr w:rsidR="00E5293F" w:rsidSect="0078193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A77DD"/>
    <w:rsid w:val="0003330F"/>
    <w:rsid w:val="00176848"/>
    <w:rsid w:val="002008AD"/>
    <w:rsid w:val="002646E3"/>
    <w:rsid w:val="002A77DD"/>
    <w:rsid w:val="005154F1"/>
    <w:rsid w:val="00691FFF"/>
    <w:rsid w:val="006A5E60"/>
    <w:rsid w:val="006D1997"/>
    <w:rsid w:val="006E529E"/>
    <w:rsid w:val="00781936"/>
    <w:rsid w:val="007D5536"/>
    <w:rsid w:val="00875EFE"/>
    <w:rsid w:val="00982E39"/>
    <w:rsid w:val="009C3F53"/>
    <w:rsid w:val="00AA55C4"/>
    <w:rsid w:val="00BB027C"/>
    <w:rsid w:val="00C27D2D"/>
    <w:rsid w:val="00C512F3"/>
    <w:rsid w:val="00C52EA9"/>
    <w:rsid w:val="00D210C5"/>
    <w:rsid w:val="00D413E7"/>
    <w:rsid w:val="00D66E12"/>
    <w:rsid w:val="00D840AD"/>
    <w:rsid w:val="00E5293F"/>
    <w:rsid w:val="00EB4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3F"/>
  </w:style>
  <w:style w:type="paragraph" w:styleId="3">
    <w:name w:val="heading 3"/>
    <w:basedOn w:val="a"/>
    <w:link w:val="30"/>
    <w:uiPriority w:val="9"/>
    <w:qFormat/>
    <w:rsid w:val="006E5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pplement-number">
    <w:name w:val="doc__supplement-number"/>
    <w:basedOn w:val="a0"/>
    <w:rsid w:val="002A77DD"/>
  </w:style>
  <w:style w:type="character" w:customStyle="1" w:styleId="docsupplement-name">
    <w:name w:val="doc__supplement-name"/>
    <w:basedOn w:val="a0"/>
    <w:rsid w:val="002A77DD"/>
  </w:style>
  <w:style w:type="character" w:customStyle="1" w:styleId="docuntyped-number">
    <w:name w:val="doc__untyped-number"/>
    <w:basedOn w:val="a0"/>
    <w:rsid w:val="002A77DD"/>
  </w:style>
  <w:style w:type="character" w:customStyle="1" w:styleId="docuntyped-name">
    <w:name w:val="doc__untyped-name"/>
    <w:basedOn w:val="a0"/>
    <w:rsid w:val="002A77DD"/>
  </w:style>
  <w:style w:type="paragraph" w:customStyle="1" w:styleId="copyright-info">
    <w:name w:val="copyright-info"/>
    <w:basedOn w:val="a"/>
    <w:rsid w:val="002A7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77DD"/>
    <w:rPr>
      <w:color w:val="0000FF"/>
      <w:u w:val="single"/>
    </w:rPr>
  </w:style>
  <w:style w:type="paragraph" w:styleId="a4">
    <w:name w:val="Balloon Text"/>
    <w:basedOn w:val="a"/>
    <w:link w:val="a5"/>
    <w:uiPriority w:val="99"/>
    <w:semiHidden/>
    <w:unhideWhenUsed/>
    <w:rsid w:val="002A7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7DD"/>
    <w:rPr>
      <w:rFonts w:ascii="Tahoma" w:hAnsi="Tahoma" w:cs="Tahoma"/>
      <w:sz w:val="16"/>
      <w:szCs w:val="16"/>
    </w:rPr>
  </w:style>
  <w:style w:type="character" w:customStyle="1" w:styleId="docnote-text">
    <w:name w:val="doc__note-text"/>
    <w:basedOn w:val="a0"/>
    <w:rsid w:val="009C3F53"/>
  </w:style>
  <w:style w:type="character" w:customStyle="1" w:styleId="docexpired">
    <w:name w:val="doc__expired"/>
    <w:basedOn w:val="a0"/>
    <w:rsid w:val="00D210C5"/>
  </w:style>
  <w:style w:type="character" w:customStyle="1" w:styleId="30">
    <w:name w:val="Заголовок 3 Знак"/>
    <w:basedOn w:val="a0"/>
    <w:link w:val="3"/>
    <w:uiPriority w:val="9"/>
    <w:rsid w:val="006E529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9297827">
      <w:bodyDiv w:val="1"/>
      <w:marLeft w:val="0"/>
      <w:marRight w:val="0"/>
      <w:marTop w:val="0"/>
      <w:marBottom w:val="0"/>
      <w:divBdr>
        <w:top w:val="none" w:sz="0" w:space="0" w:color="auto"/>
        <w:left w:val="none" w:sz="0" w:space="0" w:color="auto"/>
        <w:bottom w:val="none" w:sz="0" w:space="0" w:color="auto"/>
        <w:right w:val="none" w:sz="0" w:space="0" w:color="auto"/>
      </w:divBdr>
      <w:divsChild>
        <w:div w:id="1892379503">
          <w:marLeft w:val="0"/>
          <w:marRight w:val="0"/>
          <w:marTop w:val="360"/>
          <w:marBottom w:val="270"/>
          <w:divBdr>
            <w:top w:val="none" w:sz="0" w:space="0" w:color="auto"/>
            <w:left w:val="none" w:sz="0" w:space="0" w:color="auto"/>
            <w:bottom w:val="none" w:sz="0" w:space="0" w:color="auto"/>
            <w:right w:val="none" w:sz="0" w:space="0" w:color="auto"/>
          </w:divBdr>
        </w:div>
        <w:div w:id="772549883">
          <w:marLeft w:val="600"/>
          <w:marRight w:val="0"/>
          <w:marTop w:val="0"/>
          <w:marBottom w:val="420"/>
          <w:divBdr>
            <w:top w:val="none" w:sz="0" w:space="0" w:color="auto"/>
            <w:left w:val="none" w:sz="0" w:space="0" w:color="auto"/>
            <w:bottom w:val="none" w:sz="0" w:space="0" w:color="auto"/>
            <w:right w:val="none" w:sz="0" w:space="0" w:color="auto"/>
          </w:divBdr>
        </w:div>
        <w:div w:id="882670999">
          <w:marLeft w:val="600"/>
          <w:marRight w:val="0"/>
          <w:marTop w:val="0"/>
          <w:marBottom w:val="420"/>
          <w:divBdr>
            <w:top w:val="none" w:sz="0" w:space="0" w:color="auto"/>
            <w:left w:val="none" w:sz="0" w:space="0" w:color="auto"/>
            <w:bottom w:val="none" w:sz="0" w:space="0" w:color="auto"/>
            <w:right w:val="none" w:sz="0" w:space="0" w:color="auto"/>
          </w:divBdr>
        </w:div>
        <w:div w:id="746925576">
          <w:marLeft w:val="600"/>
          <w:marRight w:val="0"/>
          <w:marTop w:val="0"/>
          <w:marBottom w:val="420"/>
          <w:divBdr>
            <w:top w:val="none" w:sz="0" w:space="0" w:color="auto"/>
            <w:left w:val="none" w:sz="0" w:space="0" w:color="auto"/>
            <w:bottom w:val="none" w:sz="0" w:space="0" w:color="auto"/>
            <w:right w:val="none" w:sz="0" w:space="0" w:color="auto"/>
          </w:divBdr>
        </w:div>
        <w:div w:id="190917049">
          <w:marLeft w:val="600"/>
          <w:marRight w:val="0"/>
          <w:marTop w:val="0"/>
          <w:marBottom w:val="420"/>
          <w:divBdr>
            <w:top w:val="none" w:sz="0" w:space="0" w:color="auto"/>
            <w:left w:val="none" w:sz="0" w:space="0" w:color="auto"/>
            <w:bottom w:val="none" w:sz="0" w:space="0" w:color="auto"/>
            <w:right w:val="none" w:sz="0" w:space="0" w:color="auto"/>
          </w:divBdr>
        </w:div>
        <w:div w:id="997463158">
          <w:marLeft w:val="600"/>
          <w:marRight w:val="0"/>
          <w:marTop w:val="0"/>
          <w:marBottom w:val="420"/>
          <w:divBdr>
            <w:top w:val="none" w:sz="0" w:space="0" w:color="auto"/>
            <w:left w:val="none" w:sz="0" w:space="0" w:color="auto"/>
            <w:bottom w:val="none" w:sz="0" w:space="0" w:color="auto"/>
            <w:right w:val="none" w:sz="0" w:space="0" w:color="auto"/>
          </w:divBdr>
        </w:div>
        <w:div w:id="19018500">
          <w:marLeft w:val="600"/>
          <w:marRight w:val="0"/>
          <w:marTop w:val="0"/>
          <w:marBottom w:val="420"/>
          <w:divBdr>
            <w:top w:val="none" w:sz="0" w:space="0" w:color="auto"/>
            <w:left w:val="none" w:sz="0" w:space="0" w:color="auto"/>
            <w:bottom w:val="none" w:sz="0" w:space="0" w:color="auto"/>
            <w:right w:val="none" w:sz="0" w:space="0" w:color="auto"/>
          </w:divBdr>
        </w:div>
        <w:div w:id="910307915">
          <w:marLeft w:val="600"/>
          <w:marRight w:val="0"/>
          <w:marTop w:val="0"/>
          <w:marBottom w:val="420"/>
          <w:divBdr>
            <w:top w:val="none" w:sz="0" w:space="0" w:color="auto"/>
            <w:left w:val="none" w:sz="0" w:space="0" w:color="auto"/>
            <w:bottom w:val="none" w:sz="0" w:space="0" w:color="auto"/>
            <w:right w:val="none" w:sz="0" w:space="0" w:color="auto"/>
          </w:divBdr>
        </w:div>
        <w:div w:id="94987290">
          <w:marLeft w:val="600"/>
          <w:marRight w:val="0"/>
          <w:marTop w:val="0"/>
          <w:marBottom w:val="420"/>
          <w:divBdr>
            <w:top w:val="none" w:sz="0" w:space="0" w:color="auto"/>
            <w:left w:val="none" w:sz="0" w:space="0" w:color="auto"/>
            <w:bottom w:val="none" w:sz="0" w:space="0" w:color="auto"/>
            <w:right w:val="none" w:sz="0" w:space="0" w:color="auto"/>
          </w:divBdr>
        </w:div>
        <w:div w:id="1743605049">
          <w:marLeft w:val="600"/>
          <w:marRight w:val="0"/>
          <w:marTop w:val="0"/>
          <w:marBottom w:val="420"/>
          <w:divBdr>
            <w:top w:val="none" w:sz="0" w:space="0" w:color="auto"/>
            <w:left w:val="none" w:sz="0" w:space="0" w:color="auto"/>
            <w:bottom w:val="none" w:sz="0" w:space="0" w:color="auto"/>
            <w:right w:val="none" w:sz="0" w:space="0" w:color="auto"/>
          </w:divBdr>
        </w:div>
        <w:div w:id="432013378">
          <w:marLeft w:val="600"/>
          <w:marRight w:val="0"/>
          <w:marTop w:val="0"/>
          <w:marBottom w:val="420"/>
          <w:divBdr>
            <w:top w:val="none" w:sz="0" w:space="0" w:color="auto"/>
            <w:left w:val="none" w:sz="0" w:space="0" w:color="auto"/>
            <w:bottom w:val="none" w:sz="0" w:space="0" w:color="auto"/>
            <w:right w:val="none" w:sz="0" w:space="0" w:color="auto"/>
          </w:divBdr>
        </w:div>
        <w:div w:id="2126846910">
          <w:marLeft w:val="600"/>
          <w:marRight w:val="0"/>
          <w:marTop w:val="0"/>
          <w:marBottom w:val="420"/>
          <w:divBdr>
            <w:top w:val="none" w:sz="0" w:space="0" w:color="auto"/>
            <w:left w:val="none" w:sz="0" w:space="0" w:color="auto"/>
            <w:bottom w:val="none" w:sz="0" w:space="0" w:color="auto"/>
            <w:right w:val="none" w:sz="0" w:space="0" w:color="auto"/>
          </w:divBdr>
        </w:div>
        <w:div w:id="1670788895">
          <w:marLeft w:val="600"/>
          <w:marRight w:val="0"/>
          <w:marTop w:val="0"/>
          <w:marBottom w:val="420"/>
          <w:divBdr>
            <w:top w:val="none" w:sz="0" w:space="0" w:color="auto"/>
            <w:left w:val="none" w:sz="0" w:space="0" w:color="auto"/>
            <w:bottom w:val="none" w:sz="0" w:space="0" w:color="auto"/>
            <w:right w:val="none" w:sz="0" w:space="0" w:color="auto"/>
          </w:divBdr>
        </w:div>
        <w:div w:id="1054161826">
          <w:marLeft w:val="600"/>
          <w:marRight w:val="0"/>
          <w:marTop w:val="0"/>
          <w:marBottom w:val="420"/>
          <w:divBdr>
            <w:top w:val="none" w:sz="0" w:space="0" w:color="auto"/>
            <w:left w:val="none" w:sz="0" w:space="0" w:color="auto"/>
            <w:bottom w:val="none" w:sz="0" w:space="0" w:color="auto"/>
            <w:right w:val="none" w:sz="0" w:space="0" w:color="auto"/>
          </w:divBdr>
        </w:div>
        <w:div w:id="1111051927">
          <w:marLeft w:val="600"/>
          <w:marRight w:val="0"/>
          <w:marTop w:val="0"/>
          <w:marBottom w:val="420"/>
          <w:divBdr>
            <w:top w:val="none" w:sz="0" w:space="0" w:color="auto"/>
            <w:left w:val="none" w:sz="0" w:space="0" w:color="auto"/>
            <w:bottom w:val="none" w:sz="0" w:space="0" w:color="auto"/>
            <w:right w:val="none" w:sz="0" w:space="0" w:color="auto"/>
          </w:divBdr>
        </w:div>
      </w:divsChild>
    </w:div>
    <w:div w:id="271977097">
      <w:bodyDiv w:val="1"/>
      <w:marLeft w:val="0"/>
      <w:marRight w:val="0"/>
      <w:marTop w:val="0"/>
      <w:marBottom w:val="0"/>
      <w:divBdr>
        <w:top w:val="none" w:sz="0" w:space="0" w:color="auto"/>
        <w:left w:val="none" w:sz="0" w:space="0" w:color="auto"/>
        <w:bottom w:val="none" w:sz="0" w:space="0" w:color="auto"/>
        <w:right w:val="none" w:sz="0" w:space="0" w:color="auto"/>
      </w:divBdr>
    </w:div>
    <w:div w:id="352928104">
      <w:bodyDiv w:val="1"/>
      <w:marLeft w:val="0"/>
      <w:marRight w:val="0"/>
      <w:marTop w:val="0"/>
      <w:marBottom w:val="0"/>
      <w:divBdr>
        <w:top w:val="none" w:sz="0" w:space="0" w:color="auto"/>
        <w:left w:val="none" w:sz="0" w:space="0" w:color="auto"/>
        <w:bottom w:val="none" w:sz="0" w:space="0" w:color="auto"/>
        <w:right w:val="none" w:sz="0" w:space="0" w:color="auto"/>
      </w:divBdr>
      <w:divsChild>
        <w:div w:id="224997950">
          <w:marLeft w:val="0"/>
          <w:marRight w:val="0"/>
          <w:marTop w:val="360"/>
          <w:marBottom w:val="270"/>
          <w:divBdr>
            <w:top w:val="none" w:sz="0" w:space="0" w:color="auto"/>
            <w:left w:val="none" w:sz="0" w:space="0" w:color="auto"/>
            <w:bottom w:val="none" w:sz="0" w:space="0" w:color="auto"/>
            <w:right w:val="none" w:sz="0" w:space="0" w:color="auto"/>
          </w:divBdr>
        </w:div>
        <w:div w:id="151676092">
          <w:marLeft w:val="600"/>
          <w:marRight w:val="0"/>
          <w:marTop w:val="0"/>
          <w:marBottom w:val="420"/>
          <w:divBdr>
            <w:top w:val="none" w:sz="0" w:space="0" w:color="auto"/>
            <w:left w:val="none" w:sz="0" w:space="0" w:color="auto"/>
            <w:bottom w:val="none" w:sz="0" w:space="0" w:color="auto"/>
            <w:right w:val="none" w:sz="0" w:space="0" w:color="auto"/>
          </w:divBdr>
        </w:div>
        <w:div w:id="845437168">
          <w:marLeft w:val="600"/>
          <w:marRight w:val="0"/>
          <w:marTop w:val="0"/>
          <w:marBottom w:val="420"/>
          <w:divBdr>
            <w:top w:val="none" w:sz="0" w:space="0" w:color="auto"/>
            <w:left w:val="none" w:sz="0" w:space="0" w:color="auto"/>
            <w:bottom w:val="none" w:sz="0" w:space="0" w:color="auto"/>
            <w:right w:val="none" w:sz="0" w:space="0" w:color="auto"/>
          </w:divBdr>
        </w:div>
      </w:divsChild>
    </w:div>
    <w:div w:id="1279338910">
      <w:bodyDiv w:val="1"/>
      <w:marLeft w:val="0"/>
      <w:marRight w:val="0"/>
      <w:marTop w:val="0"/>
      <w:marBottom w:val="0"/>
      <w:divBdr>
        <w:top w:val="none" w:sz="0" w:space="0" w:color="auto"/>
        <w:left w:val="none" w:sz="0" w:space="0" w:color="auto"/>
        <w:bottom w:val="none" w:sz="0" w:space="0" w:color="auto"/>
        <w:right w:val="none" w:sz="0" w:space="0" w:color="auto"/>
      </w:divBdr>
      <w:divsChild>
        <w:div w:id="177812746">
          <w:marLeft w:val="0"/>
          <w:marRight w:val="0"/>
          <w:marTop w:val="360"/>
          <w:marBottom w:val="270"/>
          <w:divBdr>
            <w:top w:val="none" w:sz="0" w:space="0" w:color="auto"/>
            <w:left w:val="none" w:sz="0" w:space="0" w:color="auto"/>
            <w:bottom w:val="none" w:sz="0" w:space="0" w:color="auto"/>
            <w:right w:val="none" w:sz="0" w:space="0" w:color="auto"/>
          </w:divBdr>
        </w:div>
      </w:divsChild>
    </w:div>
    <w:div w:id="1382243616">
      <w:bodyDiv w:val="1"/>
      <w:marLeft w:val="0"/>
      <w:marRight w:val="0"/>
      <w:marTop w:val="0"/>
      <w:marBottom w:val="0"/>
      <w:divBdr>
        <w:top w:val="none" w:sz="0" w:space="0" w:color="auto"/>
        <w:left w:val="none" w:sz="0" w:space="0" w:color="auto"/>
        <w:bottom w:val="none" w:sz="0" w:space="0" w:color="auto"/>
        <w:right w:val="none" w:sz="0" w:space="0" w:color="auto"/>
      </w:divBdr>
      <w:divsChild>
        <w:div w:id="1088386741">
          <w:marLeft w:val="600"/>
          <w:marRight w:val="0"/>
          <w:marTop w:val="0"/>
          <w:marBottom w:val="420"/>
          <w:divBdr>
            <w:top w:val="none" w:sz="0" w:space="0" w:color="auto"/>
            <w:left w:val="none" w:sz="0" w:space="0" w:color="auto"/>
            <w:bottom w:val="none" w:sz="0" w:space="0" w:color="auto"/>
            <w:right w:val="none" w:sz="0" w:space="0" w:color="auto"/>
          </w:divBdr>
        </w:div>
        <w:div w:id="473330283">
          <w:marLeft w:val="600"/>
          <w:marRight w:val="0"/>
          <w:marTop w:val="0"/>
          <w:marBottom w:val="420"/>
          <w:divBdr>
            <w:top w:val="none" w:sz="0" w:space="0" w:color="auto"/>
            <w:left w:val="none" w:sz="0" w:space="0" w:color="auto"/>
            <w:bottom w:val="none" w:sz="0" w:space="0" w:color="auto"/>
            <w:right w:val="none" w:sz="0" w:space="0" w:color="auto"/>
          </w:divBdr>
        </w:div>
        <w:div w:id="656147852">
          <w:marLeft w:val="600"/>
          <w:marRight w:val="0"/>
          <w:marTop w:val="0"/>
          <w:marBottom w:val="420"/>
          <w:divBdr>
            <w:top w:val="none" w:sz="0" w:space="0" w:color="auto"/>
            <w:left w:val="none" w:sz="0" w:space="0" w:color="auto"/>
            <w:bottom w:val="none" w:sz="0" w:space="0" w:color="auto"/>
            <w:right w:val="none" w:sz="0" w:space="0" w:color="auto"/>
          </w:divBdr>
        </w:div>
        <w:div w:id="1675765005">
          <w:marLeft w:val="600"/>
          <w:marRight w:val="0"/>
          <w:marTop w:val="0"/>
          <w:marBottom w:val="420"/>
          <w:divBdr>
            <w:top w:val="none" w:sz="0" w:space="0" w:color="auto"/>
            <w:left w:val="none" w:sz="0" w:space="0" w:color="auto"/>
            <w:bottom w:val="none" w:sz="0" w:space="0" w:color="auto"/>
            <w:right w:val="none" w:sz="0" w:space="0" w:color="auto"/>
          </w:divBdr>
        </w:div>
        <w:div w:id="1807821523">
          <w:marLeft w:val="600"/>
          <w:marRight w:val="0"/>
          <w:marTop w:val="0"/>
          <w:marBottom w:val="420"/>
          <w:divBdr>
            <w:top w:val="none" w:sz="0" w:space="0" w:color="auto"/>
            <w:left w:val="none" w:sz="0" w:space="0" w:color="auto"/>
            <w:bottom w:val="none" w:sz="0" w:space="0" w:color="auto"/>
            <w:right w:val="none" w:sz="0" w:space="0" w:color="auto"/>
          </w:divBdr>
        </w:div>
        <w:div w:id="1927305030">
          <w:marLeft w:val="0"/>
          <w:marRight w:val="0"/>
          <w:marTop w:val="360"/>
          <w:marBottom w:val="270"/>
          <w:divBdr>
            <w:top w:val="none" w:sz="0" w:space="0" w:color="auto"/>
            <w:left w:val="none" w:sz="0" w:space="0" w:color="auto"/>
            <w:bottom w:val="none" w:sz="0" w:space="0" w:color="auto"/>
            <w:right w:val="none" w:sz="0" w:space="0" w:color="auto"/>
          </w:divBdr>
        </w:div>
        <w:div w:id="1149830587">
          <w:marLeft w:val="0"/>
          <w:marRight w:val="0"/>
          <w:marTop w:val="360"/>
          <w:marBottom w:val="270"/>
          <w:divBdr>
            <w:top w:val="none" w:sz="0" w:space="0" w:color="auto"/>
            <w:left w:val="none" w:sz="0" w:space="0" w:color="auto"/>
            <w:bottom w:val="none" w:sz="0" w:space="0" w:color="auto"/>
            <w:right w:val="none" w:sz="0" w:space="0" w:color="auto"/>
          </w:divBdr>
        </w:div>
        <w:div w:id="1466198592">
          <w:marLeft w:val="600"/>
          <w:marRight w:val="0"/>
          <w:marTop w:val="0"/>
          <w:marBottom w:val="420"/>
          <w:divBdr>
            <w:top w:val="none" w:sz="0" w:space="0" w:color="auto"/>
            <w:left w:val="none" w:sz="0" w:space="0" w:color="auto"/>
            <w:bottom w:val="none" w:sz="0" w:space="0" w:color="auto"/>
            <w:right w:val="none" w:sz="0" w:space="0" w:color="auto"/>
          </w:divBdr>
        </w:div>
        <w:div w:id="829367667">
          <w:marLeft w:val="600"/>
          <w:marRight w:val="0"/>
          <w:marTop w:val="0"/>
          <w:marBottom w:val="420"/>
          <w:divBdr>
            <w:top w:val="none" w:sz="0" w:space="0" w:color="auto"/>
            <w:left w:val="none" w:sz="0" w:space="0" w:color="auto"/>
            <w:bottom w:val="none" w:sz="0" w:space="0" w:color="auto"/>
            <w:right w:val="none" w:sz="0" w:space="0" w:color="auto"/>
          </w:divBdr>
        </w:div>
      </w:divsChild>
    </w:div>
    <w:div w:id="1389454942">
      <w:bodyDiv w:val="1"/>
      <w:marLeft w:val="0"/>
      <w:marRight w:val="0"/>
      <w:marTop w:val="0"/>
      <w:marBottom w:val="0"/>
      <w:divBdr>
        <w:top w:val="none" w:sz="0" w:space="0" w:color="auto"/>
        <w:left w:val="none" w:sz="0" w:space="0" w:color="auto"/>
        <w:bottom w:val="none" w:sz="0" w:space="0" w:color="auto"/>
        <w:right w:val="none" w:sz="0" w:space="0" w:color="auto"/>
      </w:divBdr>
      <w:divsChild>
        <w:div w:id="53822266">
          <w:marLeft w:val="0"/>
          <w:marRight w:val="0"/>
          <w:marTop w:val="0"/>
          <w:marBottom w:val="0"/>
          <w:divBdr>
            <w:top w:val="none" w:sz="0" w:space="0" w:color="auto"/>
            <w:left w:val="none" w:sz="0" w:space="0" w:color="auto"/>
            <w:bottom w:val="none" w:sz="0" w:space="0" w:color="auto"/>
            <w:right w:val="none" w:sz="0" w:space="0" w:color="auto"/>
          </w:divBdr>
          <w:divsChild>
            <w:div w:id="1179000142">
              <w:marLeft w:val="0"/>
              <w:marRight w:val="0"/>
              <w:marTop w:val="360"/>
              <w:marBottom w:val="270"/>
              <w:divBdr>
                <w:top w:val="none" w:sz="0" w:space="0" w:color="auto"/>
                <w:left w:val="none" w:sz="0" w:space="0" w:color="auto"/>
                <w:bottom w:val="none" w:sz="0" w:space="0" w:color="auto"/>
                <w:right w:val="none" w:sz="0" w:space="0" w:color="auto"/>
              </w:divBdr>
            </w:div>
            <w:div w:id="1506476623">
              <w:marLeft w:val="0"/>
              <w:marRight w:val="0"/>
              <w:marTop w:val="360"/>
              <w:marBottom w:val="270"/>
              <w:divBdr>
                <w:top w:val="none" w:sz="0" w:space="0" w:color="auto"/>
                <w:left w:val="none" w:sz="0" w:space="0" w:color="auto"/>
                <w:bottom w:val="none" w:sz="0" w:space="0" w:color="auto"/>
                <w:right w:val="none" w:sz="0" w:space="0" w:color="auto"/>
              </w:divBdr>
            </w:div>
            <w:div w:id="639189307">
              <w:marLeft w:val="0"/>
              <w:marRight w:val="0"/>
              <w:marTop w:val="360"/>
              <w:marBottom w:val="270"/>
              <w:divBdr>
                <w:top w:val="none" w:sz="0" w:space="0" w:color="auto"/>
                <w:left w:val="none" w:sz="0" w:space="0" w:color="auto"/>
                <w:bottom w:val="none" w:sz="0" w:space="0" w:color="auto"/>
                <w:right w:val="none" w:sz="0" w:space="0" w:color="auto"/>
              </w:divBdr>
            </w:div>
            <w:div w:id="580868596">
              <w:marLeft w:val="0"/>
              <w:marRight w:val="0"/>
              <w:marTop w:val="360"/>
              <w:marBottom w:val="270"/>
              <w:divBdr>
                <w:top w:val="none" w:sz="0" w:space="0" w:color="auto"/>
                <w:left w:val="none" w:sz="0" w:space="0" w:color="auto"/>
                <w:bottom w:val="none" w:sz="0" w:space="0" w:color="auto"/>
                <w:right w:val="none" w:sz="0" w:space="0" w:color="auto"/>
              </w:divBdr>
            </w:div>
          </w:divsChild>
        </w:div>
        <w:div w:id="756948059">
          <w:marLeft w:val="0"/>
          <w:marRight w:val="0"/>
          <w:marTop w:val="0"/>
          <w:marBottom w:val="0"/>
          <w:divBdr>
            <w:top w:val="none" w:sz="0" w:space="0" w:color="auto"/>
            <w:left w:val="none" w:sz="0" w:space="0" w:color="auto"/>
            <w:bottom w:val="none" w:sz="0" w:space="0" w:color="auto"/>
            <w:right w:val="none" w:sz="0" w:space="0" w:color="auto"/>
          </w:divBdr>
        </w:div>
      </w:divsChild>
    </w:div>
    <w:div w:id="1553620173">
      <w:bodyDiv w:val="1"/>
      <w:marLeft w:val="0"/>
      <w:marRight w:val="0"/>
      <w:marTop w:val="0"/>
      <w:marBottom w:val="0"/>
      <w:divBdr>
        <w:top w:val="none" w:sz="0" w:space="0" w:color="auto"/>
        <w:left w:val="none" w:sz="0" w:space="0" w:color="auto"/>
        <w:bottom w:val="none" w:sz="0" w:space="0" w:color="auto"/>
        <w:right w:val="none" w:sz="0" w:space="0" w:color="auto"/>
      </w:divBdr>
      <w:divsChild>
        <w:div w:id="467087882">
          <w:marLeft w:val="0"/>
          <w:marRight w:val="0"/>
          <w:marTop w:val="1605"/>
          <w:marBottom w:val="630"/>
          <w:divBdr>
            <w:top w:val="none" w:sz="0" w:space="0" w:color="auto"/>
            <w:left w:val="none" w:sz="0" w:space="0" w:color="auto"/>
            <w:bottom w:val="none" w:sz="0" w:space="0" w:color="auto"/>
            <w:right w:val="none" w:sz="0" w:space="0" w:color="auto"/>
          </w:divBdr>
        </w:div>
        <w:div w:id="1078747569">
          <w:marLeft w:val="0"/>
          <w:marRight w:val="0"/>
          <w:marTop w:val="360"/>
          <w:marBottom w:val="270"/>
          <w:divBdr>
            <w:top w:val="none" w:sz="0" w:space="0" w:color="auto"/>
            <w:left w:val="none" w:sz="0" w:space="0" w:color="auto"/>
            <w:bottom w:val="none" w:sz="0" w:space="0" w:color="auto"/>
            <w:right w:val="none" w:sz="0" w:space="0" w:color="auto"/>
          </w:divBdr>
        </w:div>
      </w:divsChild>
    </w:div>
    <w:div w:id="17296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http://1obraz.ru/" TargetMode="External"/><Relationship Id="rId18" Type="http://schemas.openxmlformats.org/officeDocument/2006/relationships/hyperlink" Target="http://1obraz.ru/" TargetMode="External"/><Relationship Id="rId26" Type="http://schemas.openxmlformats.org/officeDocument/2006/relationships/hyperlink" Target="http://1obraz.ru/"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1obraz.ru/" TargetMode="External"/><Relationship Id="rId34" Type="http://schemas.openxmlformats.org/officeDocument/2006/relationships/hyperlink" Target="http://1obraz.ru/" TargetMode="External"/><Relationship Id="rId7" Type="http://schemas.openxmlformats.org/officeDocument/2006/relationships/hyperlink" Target="http://1obraz.ru/" TargetMode="External"/><Relationship Id="rId12" Type="http://schemas.openxmlformats.org/officeDocument/2006/relationships/hyperlink" Target="http://1obraz.ru/" TargetMode="External"/><Relationship Id="rId17" Type="http://schemas.openxmlformats.org/officeDocument/2006/relationships/image" Target="media/image2.gif"/><Relationship Id="rId25" Type="http://schemas.openxmlformats.org/officeDocument/2006/relationships/hyperlink" Target="http://1obraz.ru/" TargetMode="External"/><Relationship Id="rId33" Type="http://schemas.openxmlformats.org/officeDocument/2006/relationships/hyperlink" Target="http://1obraz.ru/" TargetMode="External"/><Relationship Id="rId38" Type="http://schemas.openxmlformats.org/officeDocument/2006/relationships/hyperlink" Target="http://1obraz.ru/" TargetMode="External"/><Relationship Id="rId2" Type="http://schemas.openxmlformats.org/officeDocument/2006/relationships/settings" Target="settings.xml"/><Relationship Id="rId16" Type="http://schemas.openxmlformats.org/officeDocument/2006/relationships/hyperlink" Target="http://1obraz.ru/" TargetMode="External"/><Relationship Id="rId20" Type="http://schemas.openxmlformats.org/officeDocument/2006/relationships/hyperlink" Target="http://1obraz.ru/" TargetMode="External"/><Relationship Id="rId29"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http://1obraz.ru/" TargetMode="External"/><Relationship Id="rId11" Type="http://schemas.openxmlformats.org/officeDocument/2006/relationships/hyperlink" Target="http://1obraz.ru/" TargetMode="External"/><Relationship Id="rId24" Type="http://schemas.openxmlformats.org/officeDocument/2006/relationships/hyperlink" Target="http://1obraz.ru/" TargetMode="External"/><Relationship Id="rId32" Type="http://schemas.openxmlformats.org/officeDocument/2006/relationships/hyperlink" Target="http://1obraz.ru/" TargetMode="External"/><Relationship Id="rId37" Type="http://schemas.openxmlformats.org/officeDocument/2006/relationships/hyperlink" Target="http://1obraz.ru/"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1obraz.ru/" TargetMode="External"/><Relationship Id="rId23" Type="http://schemas.openxmlformats.org/officeDocument/2006/relationships/hyperlink" Target="http://1obraz.ru/" TargetMode="External"/><Relationship Id="rId28" Type="http://schemas.openxmlformats.org/officeDocument/2006/relationships/hyperlink" Target="http://1obraz.ru/" TargetMode="External"/><Relationship Id="rId36" Type="http://schemas.openxmlformats.org/officeDocument/2006/relationships/hyperlink" Target="http://1obraz.ru/" TargetMode="External"/><Relationship Id="rId10" Type="http://schemas.openxmlformats.org/officeDocument/2006/relationships/hyperlink" Target="http://1obraz.ru/" TargetMode="External"/><Relationship Id="rId19" Type="http://schemas.openxmlformats.org/officeDocument/2006/relationships/hyperlink" Target="http://1obraz.ru/" TargetMode="External"/><Relationship Id="rId31" Type="http://schemas.openxmlformats.org/officeDocument/2006/relationships/hyperlink" Target="http://1obraz.ru/" TargetMode="External"/><Relationship Id="rId4" Type="http://schemas.openxmlformats.org/officeDocument/2006/relationships/hyperlink" Target="http://1obraz.ru/" TargetMode="External"/><Relationship Id="rId9" Type="http://schemas.openxmlformats.org/officeDocument/2006/relationships/hyperlink" Target="http://1obraz.ru/" TargetMode="External"/><Relationship Id="rId14" Type="http://schemas.openxmlformats.org/officeDocument/2006/relationships/hyperlink" Target="http://1obraz.ru/" TargetMode="External"/><Relationship Id="rId22" Type="http://schemas.openxmlformats.org/officeDocument/2006/relationships/hyperlink" Target="http://1obraz.ru/" TargetMode="External"/><Relationship Id="rId27" Type="http://schemas.openxmlformats.org/officeDocument/2006/relationships/hyperlink" Target="http://1obraz.ru/" TargetMode="External"/><Relationship Id="rId30" Type="http://schemas.openxmlformats.org/officeDocument/2006/relationships/hyperlink" Target="http://1obraz.ru/" TargetMode="External"/><Relationship Id="rId35" Type="http://schemas.openxmlformats.org/officeDocument/2006/relationships/hyperlink" Target="htt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29</Pages>
  <Words>10391</Words>
  <Characters>59235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23</cp:revision>
  <dcterms:created xsi:type="dcterms:W3CDTF">2018-02-13T17:23:00Z</dcterms:created>
  <dcterms:modified xsi:type="dcterms:W3CDTF">2018-02-13T19:03:00Z</dcterms:modified>
</cp:coreProperties>
</file>