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63" w:rsidRPr="008F5663" w:rsidRDefault="008F5663" w:rsidP="008F5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663">
        <w:rPr>
          <w:rFonts w:ascii="Times New Roman" w:hAnsi="Times New Roman" w:cs="Times New Roman"/>
          <w:b/>
          <w:sz w:val="28"/>
          <w:szCs w:val="28"/>
        </w:rPr>
        <w:t>Оборудование кабинета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  <w:r w:rsidRPr="008F5663">
        <w:rPr>
          <w:rFonts w:ascii="Times New Roman" w:hAnsi="Times New Roman" w:cs="Times New Roman"/>
          <w:b/>
          <w:sz w:val="28"/>
          <w:szCs w:val="28"/>
        </w:rPr>
        <w:t>: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стол ученический 2-х  местный регулируемый (15штук)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стул ученический регулируемый (30 штук)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шкаф для наглядных пособий (4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663">
        <w:rPr>
          <w:rFonts w:ascii="Times New Roman" w:hAnsi="Times New Roman" w:cs="Times New Roman"/>
          <w:sz w:val="28"/>
          <w:szCs w:val="28"/>
        </w:rPr>
        <w:t>штуки)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стол для преподавателя (1штука)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стул для преподавателя (1штука)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тумба под плакаты (1штука)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тумба под оргтехнику (1штука)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 xml:space="preserve">- тумба </w:t>
      </w:r>
      <w:proofErr w:type="spellStart"/>
      <w:r w:rsidRPr="008F5663">
        <w:rPr>
          <w:rFonts w:ascii="Times New Roman" w:hAnsi="Times New Roman" w:cs="Times New Roman"/>
          <w:sz w:val="28"/>
          <w:szCs w:val="28"/>
        </w:rPr>
        <w:t>подкатная</w:t>
      </w:r>
      <w:proofErr w:type="spellEnd"/>
      <w:r w:rsidRPr="008F5663">
        <w:rPr>
          <w:rFonts w:ascii="Times New Roman" w:hAnsi="Times New Roman" w:cs="Times New Roman"/>
          <w:sz w:val="28"/>
          <w:szCs w:val="28"/>
        </w:rPr>
        <w:t xml:space="preserve"> для стола преподавателя (1штука)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тумба под раковину (1штука)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доска комбинированная трехэлементная (1штука)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доска пробковая (1штука)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демонстрационная доска (1штука)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интерактивная доска (нерабочее состояние, 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проектор + потолочное обеспечение (1штука)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компьютер (1штука)</w:t>
      </w:r>
    </w:p>
    <w:p w:rsidR="008F5663" w:rsidRPr="008F5663" w:rsidRDefault="008F5663" w:rsidP="008F5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663">
        <w:rPr>
          <w:rFonts w:ascii="Times New Roman" w:hAnsi="Times New Roman" w:cs="Times New Roman"/>
          <w:sz w:val="28"/>
          <w:szCs w:val="28"/>
        </w:rPr>
        <w:t>- принтер (1штука)</w:t>
      </w:r>
    </w:p>
    <w:p w:rsidR="000E59B8" w:rsidRPr="000E59B8" w:rsidRDefault="000E59B8">
      <w:pPr>
        <w:rPr>
          <w:b/>
          <w:sz w:val="36"/>
          <w:szCs w:val="36"/>
        </w:rPr>
      </w:pPr>
      <w:r w:rsidRPr="000E59B8">
        <w:rPr>
          <w:b/>
          <w:sz w:val="36"/>
          <w:szCs w:val="36"/>
        </w:rPr>
        <w:t>Перечень наглядных пособий в кабинете биологии</w:t>
      </w:r>
    </w:p>
    <w:tbl>
      <w:tblPr>
        <w:tblW w:w="9478" w:type="dxa"/>
        <w:tblInd w:w="93" w:type="dxa"/>
        <w:tblLook w:val="04A0"/>
      </w:tblPr>
      <w:tblGrid>
        <w:gridCol w:w="7384"/>
        <w:gridCol w:w="742"/>
        <w:gridCol w:w="1352"/>
      </w:tblGrid>
      <w:tr w:rsidR="000E59B8" w:rsidRPr="000E59B8" w:rsidTr="008F5663">
        <w:trPr>
          <w:trHeight w:val="315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передано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Гербарий фотографический "Растительные сообщества. Лес" (раздаточный материал)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Панель демонстрационная над классной доской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Комплект микропрепаратов "Анатомия"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Комплект микропрепаратов "Ботаника 1"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Комплект микропрепаратов "Ботаника 2"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Комплект микропрепаратов "Зоология"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Комплект микропрепаратов "Общая биология"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Коллекция "Голосеменные растения"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Коллекция "Морское дно"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Коллекция "Семена и плоды"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Коллекция "Палеонтологическая" (форма сохранности ископаемых растений и животных)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Гербарий "Основные группы растений"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Гербарий "Сельскохозяйственные растения России"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8F566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Модель "Строение клеточной </w:t>
            </w:r>
            <w:r w:rsidR="008F566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мембраны</w:t>
            </w: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8F5663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строение корня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стебля растения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строение листа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цветка Василька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цветка гороха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цветка капусты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цветка картофеля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цветка подсолнечника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Модель цветка пшеницы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цветка тюльпана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цветка яблони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"Скелет конечностей лошади и овцы" (на подставке)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гидры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ланцетника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"Гигиена зубов"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"Череп человека с раскрашенными костями"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глаза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гортани в разрезе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желудка в разрезе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локтевого сустава подвижная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мозга в разрезе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носа в разрезе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почки в разрезе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сердца (лабораторная)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сердца в разрезе (демонстрационная)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структуры ДНК (разборная)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уха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 части позвоночника человека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Скелет человека на подставке (170см)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Торс человека разборный (42см)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"Гаметогенез у человека и млекопитающих"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</w:t>
            </w:r>
            <w:proofErr w:type="spell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скрещивание"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"Классификация растений и животных"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"Моногибридное скрещивание"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"Наследование резус- фактора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"Неполное доминирование и взаимодействие генов"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"Перекрест хромосом"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"Развитие костной рыбы и лягушки"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"Развитие насекомых с полным и неполным превращением"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"Развитие птицы и млекопитающего (человека)"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"Разнообразие беспозвоночных"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"Разнообразие высших хордовых 1. Пресмыкающиеся и птицы" (</w:t>
            </w:r>
            <w:proofErr w:type="gram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ламинированная</w:t>
            </w:r>
            <w:proofErr w:type="gram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Модель- аппликация "Разнообразие высших хордовых 2.Млекопитающие"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Модель- аппликация "Разнообразие </w:t>
            </w:r>
            <w:proofErr w:type="spell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нисших</w:t>
            </w:r>
            <w:proofErr w:type="spell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хордовых"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"Строение и размножение гидры"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"Строение и разнообразие простейших"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"Циклы развития печеночного сосальщика и бычьего цепня"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Модель- аппликация "Эволюция важнейших систем органов позвоночных" (ламинированная)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Прибор для демонстрации всасывания воды корнями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Прибор для сравнения содержания СО</w:t>
            </w:r>
            <w:proofErr w:type="gramStart"/>
            <w:r w:rsidRPr="000E59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proofErr w:type="gram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во вдыхаемом и выдыхаемом воздухе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Лупа </w:t>
            </w:r>
            <w:proofErr w:type="spell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препаровальная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Набор хим. Посуды и принадлежностей по биологии для </w:t>
            </w:r>
            <w:proofErr w:type="spell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дем</w:t>
            </w:r>
            <w:proofErr w:type="spell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Работ (КДОБУ)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Микроскоп школьный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Набор хим. Посуды и принадлежностей по биологии для лаб. Работ (НПБЛ) 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Комплект таблиц по биологии </w:t>
            </w:r>
            <w:proofErr w:type="spell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дем</w:t>
            </w:r>
            <w:proofErr w:type="spell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"Ботаника 1" (12 табл., формат А</w:t>
            </w:r>
            <w:proofErr w:type="gram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  <w:proofErr w:type="gram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лам.)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Комплект таблиц по биологии </w:t>
            </w:r>
            <w:proofErr w:type="spell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дем</w:t>
            </w:r>
            <w:proofErr w:type="spell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"Ботаника 2" (18табл., формат А</w:t>
            </w:r>
            <w:proofErr w:type="gram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  <w:proofErr w:type="gram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лам.)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Комплект таблиц по биологии </w:t>
            </w:r>
            <w:proofErr w:type="spell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дем</w:t>
            </w:r>
            <w:proofErr w:type="spell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"Зоология 1" (14 табл., формат А</w:t>
            </w:r>
            <w:proofErr w:type="gram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  <w:proofErr w:type="gram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лам.)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6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Комплект таблиц по биологии </w:t>
            </w:r>
            <w:proofErr w:type="spell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дем</w:t>
            </w:r>
            <w:proofErr w:type="spell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"Зоология 2" (16 табл., формат А</w:t>
            </w:r>
            <w:proofErr w:type="gram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  <w:proofErr w:type="gram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лам.)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Портреты биологов (26шт, ф</w:t>
            </w:r>
            <w:proofErr w:type="gramStart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.А</w:t>
            </w:r>
            <w:proofErr w:type="gramEnd"/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Рельефные таблицы по зоологии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Рельефные таблицы по анатомии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  <w:tr w:rsidR="000E59B8" w:rsidRPr="000E59B8" w:rsidTr="008F5663">
        <w:trPr>
          <w:trHeight w:val="300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Раздаточные материалы по Строению тела человека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9B8" w:rsidRPr="000E59B8" w:rsidRDefault="000E59B8" w:rsidP="000E59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E59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+</w:t>
            </w:r>
          </w:p>
        </w:tc>
      </w:tr>
    </w:tbl>
    <w:p w:rsidR="00B70094" w:rsidRDefault="00B70094"/>
    <w:sectPr w:rsidR="00B70094" w:rsidSect="00B7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B8"/>
    <w:rsid w:val="000E59B8"/>
    <w:rsid w:val="007E78A3"/>
    <w:rsid w:val="008521C7"/>
    <w:rsid w:val="008F5663"/>
    <w:rsid w:val="009B7F10"/>
    <w:rsid w:val="00B7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Company>Z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2017-10-08T07:36:00Z</dcterms:created>
  <dcterms:modified xsi:type="dcterms:W3CDTF">2017-10-08T07:36:00Z</dcterms:modified>
</cp:coreProperties>
</file>